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443" w:rsidRPr="00550443" w:rsidRDefault="00550443" w:rsidP="00550443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50443" w:rsidRPr="00550443" w:rsidRDefault="00550443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0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50443" w:rsidRPr="00550443" w:rsidRDefault="00550443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50443" w:rsidRPr="00550443" w:rsidRDefault="00550443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0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50443" w:rsidRPr="00550443" w:rsidRDefault="00550443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0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50443" w:rsidRPr="00550443" w:rsidRDefault="00550443" w:rsidP="00550443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50443" w:rsidRPr="00661D4E" w:rsidRDefault="005248B7" w:rsidP="00550443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40"/>
          <w:szCs w:val="40"/>
          <w:lang w:eastAsia="ru-RU"/>
        </w:rPr>
      </w:pPr>
      <w:r w:rsidRPr="00661D4E">
        <w:rPr>
          <w:rFonts w:ascii="Times New Roman" w:eastAsia="Times New Roman" w:hAnsi="Times New Roman"/>
          <w:b/>
          <w:color w:val="000000"/>
          <w:sz w:val="40"/>
          <w:szCs w:val="40"/>
          <w:lang w:eastAsia="ru-RU"/>
        </w:rPr>
        <w:t>«</w:t>
      </w:r>
      <w:r w:rsidR="00661D4E" w:rsidRPr="00661D4E">
        <w:rPr>
          <w:rFonts w:ascii="Times New Roman" w:hAnsi="Times New Roman"/>
          <w:b/>
          <w:color w:val="333333"/>
          <w:sz w:val="40"/>
          <w:szCs w:val="40"/>
        </w:rPr>
        <w:t>Расширение перечня моделей доступности дополнительного образования</w:t>
      </w:r>
      <w:r w:rsidR="00550443" w:rsidRPr="00661D4E">
        <w:rPr>
          <w:rFonts w:ascii="Times New Roman" w:eastAsia="Times New Roman" w:hAnsi="Times New Roman"/>
          <w:b/>
          <w:color w:val="000000"/>
          <w:sz w:val="40"/>
          <w:szCs w:val="40"/>
          <w:lang w:eastAsia="ru-RU"/>
        </w:rPr>
        <w:t>»</w:t>
      </w:r>
    </w:p>
    <w:p w:rsidR="00550443" w:rsidRPr="00550443" w:rsidRDefault="00D10D3B" w:rsidP="00550443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0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50443" w:rsidRPr="00550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«Организационно-педагогический тренажер </w:t>
      </w:r>
    </w:p>
    <w:p w:rsidR="00550443" w:rsidRPr="00550443" w:rsidRDefault="00550443" w:rsidP="00550443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0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перезагрузки дополнительного образования»</w:t>
      </w:r>
    </w:p>
    <w:p w:rsidR="00550443" w:rsidRPr="00550443" w:rsidRDefault="00550443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0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50443" w:rsidRPr="00550443" w:rsidRDefault="00550443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0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50443" w:rsidRPr="00550443" w:rsidRDefault="00550443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0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50443" w:rsidRPr="00A80ADA" w:rsidRDefault="00550443" w:rsidP="00A80ADA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0AD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    </w:t>
      </w:r>
      <w:r w:rsidR="00D10D3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Работу выполнила</w:t>
      </w:r>
    </w:p>
    <w:p w:rsidR="00550443" w:rsidRPr="00550443" w:rsidRDefault="00661D4E" w:rsidP="00A80ADA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С.В.Семенов</w:t>
      </w:r>
      <w:r w:rsidR="00BB4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550443" w:rsidRPr="00550443" w:rsidRDefault="00550443" w:rsidP="00D10D3B">
      <w:pPr>
        <w:shd w:val="clear" w:color="auto" w:fill="FFFFFF"/>
        <w:spacing w:line="36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0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550443" w:rsidRPr="00550443" w:rsidRDefault="00550443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0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50443" w:rsidRPr="00550443" w:rsidRDefault="00550443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0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50443" w:rsidRDefault="00550443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0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D10D3B" w:rsidRDefault="00D10D3B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10D3B" w:rsidRDefault="00D10D3B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10D3B" w:rsidRDefault="00D10D3B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10D3B" w:rsidRDefault="00D10D3B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10D3B" w:rsidRDefault="00D10D3B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10D3B" w:rsidRDefault="00D10D3B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10D3B" w:rsidRDefault="00D10D3B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10D3B" w:rsidRPr="00550443" w:rsidRDefault="00D10D3B" w:rsidP="005504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50443" w:rsidRDefault="00661D4E" w:rsidP="004F2391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Саратов </w:t>
      </w:r>
      <w:r w:rsidR="004F23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2020</w:t>
      </w:r>
    </w:p>
    <w:p w:rsidR="004F2391" w:rsidRPr="00550443" w:rsidRDefault="004F2391" w:rsidP="004F2391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B59E6" w:rsidRDefault="00516C40" w:rsidP="00FB59E6">
      <w:pPr>
        <w:jc w:val="center"/>
        <w:rPr>
          <w:rFonts w:ascii="Times New Roman" w:hAnsi="Times New Roman"/>
          <w:b/>
          <w:sz w:val="28"/>
          <w:szCs w:val="28"/>
        </w:rPr>
      </w:pPr>
      <w:r w:rsidRPr="00630087">
        <w:rPr>
          <w:rFonts w:ascii="Times New Roman" w:hAnsi="Times New Roman"/>
          <w:b/>
          <w:sz w:val="28"/>
          <w:szCs w:val="28"/>
        </w:rPr>
        <w:t>Введение</w:t>
      </w:r>
      <w:r w:rsidR="00FB59E6">
        <w:rPr>
          <w:rFonts w:ascii="Times New Roman" w:hAnsi="Times New Roman"/>
          <w:b/>
          <w:sz w:val="28"/>
          <w:szCs w:val="28"/>
        </w:rPr>
        <w:t xml:space="preserve"> </w:t>
      </w:r>
    </w:p>
    <w:p w:rsidR="00BB4D99" w:rsidRPr="00BB4D99" w:rsidRDefault="00FB59E6" w:rsidP="00BB4D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b/>
        </w:rPr>
        <w:t xml:space="preserve">   </w:t>
      </w:r>
      <w:r w:rsidR="00516C40" w:rsidRPr="00630087">
        <w:rPr>
          <w:rStyle w:val="c0"/>
          <w:rFonts w:ascii="Times New Roman" w:hAnsi="Times New Roman"/>
          <w:sz w:val="28"/>
          <w:szCs w:val="28"/>
        </w:rPr>
        <w:t xml:space="preserve"> </w:t>
      </w:r>
      <w:r w:rsidR="00516C40" w:rsidRPr="00630087">
        <w:rPr>
          <w:rStyle w:val="c0"/>
          <w:rFonts w:ascii="Times New Roman" w:hAnsi="Times New Roman"/>
          <w:sz w:val="28"/>
          <w:szCs w:val="28"/>
        </w:rPr>
        <w:tab/>
      </w:r>
      <w:r w:rsidR="00BB4D99" w:rsidRPr="00BB4D99">
        <w:rPr>
          <w:rFonts w:ascii="Times New Roman" w:eastAsia="Times New Roman" w:hAnsi="Times New Roman"/>
          <w:sz w:val="28"/>
          <w:szCs w:val="28"/>
          <w:lang w:eastAsia="ru-RU"/>
        </w:rPr>
        <w:t>Еще в 2014 году была утверждена концепция развития дополнительного образования детей (ДОД), благодаря которой образование должно стать доступным, расширен спектр программ, модернизирована инфраструктура, обновлен кадровый потенциал, внедрены механизмы государственно-частного партнерства при оказании услуг.</w:t>
      </w:r>
    </w:p>
    <w:p w:rsidR="00BB4D99" w:rsidRPr="00BB4D99" w:rsidRDefault="00BB4D99" w:rsidP="00BB4D9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B4D99">
        <w:rPr>
          <w:rFonts w:ascii="Times New Roman" w:eastAsia="Times New Roman" w:hAnsi="Times New Roman"/>
          <w:sz w:val="28"/>
          <w:szCs w:val="28"/>
          <w:lang w:eastAsia="ru-RU"/>
        </w:rPr>
        <w:t>В рамках этой концепции с 2019 года Министерство просвещения активно реализует национальный проект «Образование»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B4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BB4D99">
        <w:rPr>
          <w:rFonts w:ascii="Times New Roman" w:eastAsia="Times New Roman" w:hAnsi="Times New Roman"/>
          <w:sz w:val="28"/>
          <w:szCs w:val="28"/>
          <w:lang w:eastAsia="ru-RU"/>
        </w:rPr>
        <w:t xml:space="preserve">реобразования будут осуществляться, в основном, в рамках федеральных проектов «Современная школа», «Успех каждого ребёнка» и </w:t>
      </w:r>
      <w:r w:rsidRPr="00BB4D99">
        <w:rPr>
          <w:rFonts w:ascii="Times New Roman" w:hAnsi="Times New Roman"/>
          <w:sz w:val="28"/>
          <w:szCs w:val="28"/>
        </w:rPr>
        <w:t>«Новые возможности для каждого».</w:t>
      </w:r>
    </w:p>
    <w:p w:rsidR="00BB4D99" w:rsidRPr="00BB4D99" w:rsidRDefault="00BB4D99" w:rsidP="00BB4D9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B4D99">
        <w:rPr>
          <w:rFonts w:ascii="Times New Roman" w:hAnsi="Times New Roman"/>
          <w:bCs/>
          <w:sz w:val="28"/>
          <w:szCs w:val="28"/>
        </w:rPr>
        <w:t>Образовательная деятельность по дополнительным общеобразовательным программам должна быть направлена на:</w:t>
      </w:r>
    </w:p>
    <w:p w:rsidR="00BB4D99" w:rsidRPr="00BB4D99" w:rsidRDefault="00BB4D99" w:rsidP="00BB4D99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BB4D99">
        <w:rPr>
          <w:rFonts w:ascii="Times New Roman" w:hAnsi="Times New Roman"/>
          <w:bCs/>
          <w:sz w:val="28"/>
          <w:szCs w:val="28"/>
        </w:rPr>
        <w:t>формирование и развитие творческих способностей обучающихся;</w:t>
      </w:r>
    </w:p>
    <w:p w:rsidR="00BB4D99" w:rsidRPr="00BB4D99" w:rsidRDefault="00BB4D99" w:rsidP="00BB4D99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BB4D99">
        <w:rPr>
          <w:rFonts w:ascii="Times New Roman" w:hAnsi="Times New Roman"/>
          <w:bCs/>
          <w:sz w:val="28"/>
          <w:szCs w:val="28"/>
        </w:rPr>
        <w:t>удовлетворение индивидуальных потребностей обучающихся в интеллектуальном, нравственном, художественно-эстетическом развитии, а также в занятиях физической культурой и спортом;</w:t>
      </w:r>
    </w:p>
    <w:p w:rsidR="00BB4D99" w:rsidRPr="00BB4D99" w:rsidRDefault="00BB4D99" w:rsidP="00BB4D99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BB4D99">
        <w:rPr>
          <w:rFonts w:ascii="Times New Roman" w:hAnsi="Times New Roman"/>
          <w:bCs/>
          <w:sz w:val="28"/>
          <w:szCs w:val="28"/>
        </w:rPr>
        <w:t>формирование культуры здорового и безопасного образа жизни;</w:t>
      </w:r>
    </w:p>
    <w:p w:rsidR="00BB4D99" w:rsidRPr="00BB4D99" w:rsidRDefault="00BB4D99" w:rsidP="00BB4D99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BB4D99">
        <w:rPr>
          <w:rFonts w:ascii="Times New Roman" w:hAnsi="Times New Roman"/>
          <w:bCs/>
          <w:sz w:val="28"/>
          <w:szCs w:val="28"/>
        </w:rPr>
        <w:t>обеспечение духовно-нравственного, гражданско-патриотического, военно-патриотического, трудового воспитания обучающихся;</w:t>
      </w:r>
    </w:p>
    <w:p w:rsidR="00BB4D99" w:rsidRPr="00BB4D99" w:rsidRDefault="00BB4D99" w:rsidP="00BB4D99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BB4D99">
        <w:rPr>
          <w:rFonts w:ascii="Times New Roman" w:hAnsi="Times New Roman"/>
          <w:bCs/>
          <w:sz w:val="28"/>
          <w:szCs w:val="28"/>
        </w:rPr>
        <w:t>выявление, развитие и поддержку талантливых обучающихся, а также лиц, проявивших выдающиеся способности;</w:t>
      </w:r>
    </w:p>
    <w:p w:rsidR="00BB4D99" w:rsidRPr="00BB4D99" w:rsidRDefault="00BB4D99" w:rsidP="00BB4D99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BB4D99">
        <w:rPr>
          <w:rFonts w:ascii="Times New Roman" w:hAnsi="Times New Roman"/>
          <w:bCs/>
          <w:sz w:val="28"/>
          <w:szCs w:val="28"/>
        </w:rPr>
        <w:t>профессиональную ориентацию обучающихся;</w:t>
      </w:r>
    </w:p>
    <w:p w:rsidR="00BB4D99" w:rsidRPr="00BB4D99" w:rsidRDefault="00BB4D99" w:rsidP="00BB4D99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BB4D99">
        <w:rPr>
          <w:rFonts w:ascii="Times New Roman" w:hAnsi="Times New Roman"/>
          <w:bCs/>
          <w:sz w:val="28"/>
          <w:szCs w:val="28"/>
        </w:rPr>
        <w:t>создание и обеспечение необходимых условий для личностного развития, профессионального самоопределения и творческого труда обучающихся;</w:t>
      </w:r>
    </w:p>
    <w:p w:rsidR="00BB4D99" w:rsidRPr="00BB4D99" w:rsidRDefault="00BB4D99" w:rsidP="00BB4D99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BB4D99">
        <w:rPr>
          <w:rFonts w:ascii="Times New Roman" w:hAnsi="Times New Roman"/>
          <w:bCs/>
          <w:sz w:val="28"/>
          <w:szCs w:val="28"/>
        </w:rPr>
        <w:t>подготовку спортивного резерва и спортсменов высокого класса в соответствии с федеральными стандартами спортивной подготовки, в том числе из числа обучающихся с ограниченными возможностями здоровья, детей-инвалидов и инвалидов;</w:t>
      </w:r>
    </w:p>
    <w:p w:rsidR="00BB4D99" w:rsidRPr="00BB4D99" w:rsidRDefault="00BB4D99" w:rsidP="00BB4D99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BB4D99">
        <w:rPr>
          <w:rFonts w:ascii="Times New Roman" w:hAnsi="Times New Roman"/>
          <w:bCs/>
          <w:sz w:val="28"/>
          <w:szCs w:val="28"/>
        </w:rPr>
        <w:t>социализацию и адаптацию обучающихся к жизни в обществе;</w:t>
      </w:r>
    </w:p>
    <w:p w:rsidR="00BB4D99" w:rsidRPr="00BB4D99" w:rsidRDefault="00BB4D99" w:rsidP="00BB4D99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BB4D99">
        <w:rPr>
          <w:rFonts w:ascii="Times New Roman" w:hAnsi="Times New Roman"/>
          <w:bCs/>
          <w:sz w:val="28"/>
          <w:szCs w:val="28"/>
        </w:rPr>
        <w:t>формирование общей культуры обучающихся;</w:t>
      </w:r>
    </w:p>
    <w:p w:rsidR="00FB59E6" w:rsidRPr="00BB4D99" w:rsidRDefault="00BB4D99" w:rsidP="00BB4D99">
      <w:pPr>
        <w:ind w:firstLine="360"/>
        <w:jc w:val="both"/>
        <w:rPr>
          <w:rStyle w:val="c0"/>
          <w:rFonts w:ascii="Times New Roman" w:hAnsi="Times New Roman"/>
          <w:sz w:val="28"/>
          <w:szCs w:val="28"/>
        </w:rPr>
      </w:pPr>
      <w:r>
        <w:rPr>
          <w:rStyle w:val="c0"/>
          <w:rFonts w:ascii="Times New Roman" w:hAnsi="Times New Roman"/>
          <w:sz w:val="28"/>
          <w:szCs w:val="28"/>
        </w:rPr>
        <w:t xml:space="preserve">Большой творческий потенциал несет в себе категория одаренных детей, которая является надежным оплотом будущего. </w:t>
      </w:r>
      <w:r w:rsidR="00516C40" w:rsidRPr="00BB4D99">
        <w:rPr>
          <w:rStyle w:val="c0"/>
          <w:rFonts w:ascii="Times New Roman" w:hAnsi="Times New Roman"/>
          <w:sz w:val="28"/>
          <w:szCs w:val="28"/>
        </w:rPr>
        <w:t>Проблема раннего выявления и обучения одаренных детей - самая важная в сфере образования. От её решения зависит интеллектуальный  и экономический потенциал страны.</w:t>
      </w:r>
    </w:p>
    <w:p w:rsidR="00516C40" w:rsidRPr="00BB4D99" w:rsidRDefault="00FB59E6" w:rsidP="00BB4D99">
      <w:pPr>
        <w:jc w:val="both"/>
        <w:rPr>
          <w:rFonts w:ascii="Times New Roman" w:hAnsi="Times New Roman"/>
          <w:b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t xml:space="preserve"> </w:t>
      </w:r>
      <w:r w:rsidRPr="00BB4D99">
        <w:rPr>
          <w:rStyle w:val="c0"/>
          <w:rFonts w:ascii="Times New Roman" w:hAnsi="Times New Roman"/>
          <w:sz w:val="28"/>
          <w:szCs w:val="28"/>
        </w:rPr>
        <w:tab/>
      </w:r>
      <w:r w:rsidR="00516C40" w:rsidRPr="00BB4D99">
        <w:rPr>
          <w:rStyle w:val="c0"/>
          <w:rFonts w:ascii="Times New Roman" w:hAnsi="Times New Roman"/>
          <w:sz w:val="28"/>
          <w:szCs w:val="28"/>
        </w:rPr>
        <w:t xml:space="preserve"> </w:t>
      </w:r>
      <w:r w:rsidR="00516C40" w:rsidRPr="00BB4D99">
        <w:rPr>
          <w:rStyle w:val="c0"/>
          <w:rFonts w:ascii="Times New Roman" w:hAnsi="Times New Roman"/>
          <w:b/>
          <w:sz w:val="28"/>
          <w:szCs w:val="28"/>
        </w:rPr>
        <w:t>Под  одаренностью понимают системное, развивающееся в течение жизни</w:t>
      </w:r>
      <w:r w:rsidRPr="00BB4D99">
        <w:rPr>
          <w:rStyle w:val="c0"/>
          <w:rFonts w:ascii="Times New Roman" w:hAnsi="Times New Roman"/>
          <w:b/>
          <w:sz w:val="28"/>
          <w:szCs w:val="28"/>
        </w:rPr>
        <w:t xml:space="preserve"> </w:t>
      </w:r>
      <w:r w:rsidR="00516C40" w:rsidRPr="00BB4D99">
        <w:rPr>
          <w:rStyle w:val="c0"/>
          <w:rFonts w:ascii="Times New Roman" w:hAnsi="Times New Roman"/>
          <w:b/>
          <w:sz w:val="28"/>
          <w:szCs w:val="28"/>
        </w:rPr>
        <w:t>качество   психики,   которое   определяет  возможность  достижения человеком   более   высоких   результатов   в   одном   или   нескольких   видах деятельности по сравнению с другими людьми.</w:t>
      </w:r>
    </w:p>
    <w:p w:rsidR="00516C40" w:rsidRPr="00BB4D99" w:rsidRDefault="00516C40" w:rsidP="005115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lastRenderedPageBreak/>
        <w:t>Одаренный   ребенок   -   это  ребенок,   который   выделяется   яркими,</w:t>
      </w:r>
    </w:p>
    <w:p w:rsidR="00516C40" w:rsidRPr="00BB4D99" w:rsidRDefault="00516C40" w:rsidP="00BB4D99">
      <w:pPr>
        <w:jc w:val="both"/>
        <w:rPr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t>очевидными,  иногда  выдающимися достижениями (или имеет внутренние</w:t>
      </w:r>
    </w:p>
    <w:p w:rsidR="00516C40" w:rsidRPr="00BB4D99" w:rsidRDefault="00516C40" w:rsidP="00BB4D99">
      <w:pPr>
        <w:jc w:val="both"/>
        <w:rPr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t>посылки для таких достижений) в том или ином виде деятельности.</w:t>
      </w:r>
    </w:p>
    <w:p w:rsidR="00516C40" w:rsidRDefault="00516C40" w:rsidP="005115B1">
      <w:pPr>
        <w:ind w:firstLine="708"/>
        <w:jc w:val="both"/>
        <w:rPr>
          <w:rStyle w:val="c0"/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t>Важной особенностью одаренных детей является их познавательная потребность. Познавательная потребность — прежде всего в познавательной информации, которая выступает в самых разных формах: потребность в впечатлениях, любознательность, целенаправленная познавательная деятельность. Одаренные дети охотно и легко учатся, отличаются остротой мышления, наблюдательностью, исключительной памятью, проявляют разностороннюю любознательность, часто уходят с головой в то или иное дело. Выделяются умением четко излагать свои мысли, демонстрируют способности к практическому приложению знаний, проявляют исключительные способности к решению разнообразных задач. Каждый одаренный — индивидуальность, требующая особого подхода. Содействие реализации одаренности чаще всего требует организации особой среды, включающей специальное образование, которое выходит за рамки обучения в обычной школе.</w:t>
      </w:r>
    </w:p>
    <w:p w:rsidR="00516C40" w:rsidRPr="00BB4D99" w:rsidRDefault="00516C40" w:rsidP="005115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t>Именно учреждения дополнительного образования могут компенсировать недостаток учебной нагрузки в различных творческих мастерских</w:t>
      </w:r>
      <w:r w:rsidR="00E774E1">
        <w:rPr>
          <w:rStyle w:val="c0"/>
          <w:rFonts w:ascii="Times New Roman" w:hAnsi="Times New Roman"/>
          <w:sz w:val="28"/>
          <w:szCs w:val="28"/>
        </w:rPr>
        <w:t>, спортивных клубах</w:t>
      </w:r>
      <w:r w:rsidRPr="00BB4D99">
        <w:rPr>
          <w:rStyle w:val="c0"/>
          <w:rFonts w:ascii="Times New Roman" w:hAnsi="Times New Roman"/>
          <w:sz w:val="28"/>
          <w:szCs w:val="28"/>
        </w:rPr>
        <w:t xml:space="preserve"> и</w:t>
      </w:r>
      <w:r w:rsidR="00E774E1">
        <w:rPr>
          <w:rStyle w:val="c0"/>
          <w:rFonts w:ascii="Times New Roman" w:hAnsi="Times New Roman"/>
          <w:sz w:val="28"/>
          <w:szCs w:val="28"/>
        </w:rPr>
        <w:t xml:space="preserve"> других </w:t>
      </w:r>
      <w:r w:rsidRPr="00BB4D99">
        <w:rPr>
          <w:rStyle w:val="c0"/>
          <w:rFonts w:ascii="Times New Roman" w:hAnsi="Times New Roman"/>
          <w:sz w:val="28"/>
          <w:szCs w:val="28"/>
        </w:rPr>
        <w:t xml:space="preserve"> объединениях. В них ребенок начинает развитие специальных способностей, формирует специальную одаренность.</w:t>
      </w:r>
    </w:p>
    <w:p w:rsidR="00516C40" w:rsidRPr="00BB4D99" w:rsidRDefault="00516C40" w:rsidP="00E774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t>Работа с одаренными детьми трудна, но богата развивающими идеями — не только для воспитанников, но и для педагога.</w:t>
      </w:r>
      <w:r w:rsidR="00E774E1">
        <w:rPr>
          <w:rFonts w:ascii="Times New Roman" w:hAnsi="Times New Roman"/>
          <w:sz w:val="28"/>
          <w:szCs w:val="28"/>
        </w:rPr>
        <w:t xml:space="preserve">   </w:t>
      </w:r>
      <w:r w:rsidRPr="00BB4D99">
        <w:rPr>
          <w:rStyle w:val="c0"/>
          <w:rFonts w:ascii="Times New Roman" w:hAnsi="Times New Roman"/>
          <w:sz w:val="28"/>
          <w:szCs w:val="28"/>
        </w:rPr>
        <w:t>Дополнительное образование детей ориентировано на освоение опыта творческой деятельности в интересующей ребенка области практических действий на пути к мастерству.</w:t>
      </w:r>
    </w:p>
    <w:p w:rsidR="00516C40" w:rsidRPr="00BB4D99" w:rsidRDefault="00E774E1" w:rsidP="005115B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c0"/>
          <w:rFonts w:ascii="Times New Roman" w:hAnsi="Times New Roman"/>
          <w:sz w:val="28"/>
          <w:szCs w:val="28"/>
        </w:rPr>
        <w:t xml:space="preserve">Проект расширения моделей доступности дополнительного образования </w:t>
      </w:r>
      <w:r w:rsidR="00516C40" w:rsidRPr="00BB4D99">
        <w:rPr>
          <w:rStyle w:val="c0"/>
          <w:rFonts w:ascii="Times New Roman" w:hAnsi="Times New Roman"/>
          <w:sz w:val="28"/>
          <w:szCs w:val="28"/>
        </w:rPr>
        <w:t xml:space="preserve"> актуал</w:t>
      </w:r>
      <w:r>
        <w:rPr>
          <w:rStyle w:val="c0"/>
          <w:rFonts w:ascii="Times New Roman" w:hAnsi="Times New Roman"/>
          <w:sz w:val="28"/>
          <w:szCs w:val="28"/>
        </w:rPr>
        <w:t>ен</w:t>
      </w:r>
      <w:r w:rsidR="00516C40" w:rsidRPr="00BB4D99">
        <w:rPr>
          <w:rStyle w:val="c0"/>
          <w:rFonts w:ascii="Times New Roman" w:hAnsi="Times New Roman"/>
          <w:sz w:val="28"/>
          <w:szCs w:val="28"/>
        </w:rPr>
        <w:t xml:space="preserve"> и перспектив</w:t>
      </w:r>
      <w:r>
        <w:rPr>
          <w:rStyle w:val="c0"/>
          <w:rFonts w:ascii="Times New Roman" w:hAnsi="Times New Roman"/>
          <w:sz w:val="28"/>
          <w:szCs w:val="28"/>
        </w:rPr>
        <w:t xml:space="preserve">ен </w:t>
      </w:r>
      <w:r w:rsidR="00516C40" w:rsidRPr="00BB4D99">
        <w:rPr>
          <w:rStyle w:val="c0"/>
          <w:rFonts w:ascii="Times New Roman" w:hAnsi="Times New Roman"/>
          <w:sz w:val="28"/>
          <w:szCs w:val="28"/>
        </w:rPr>
        <w:t xml:space="preserve">для </w:t>
      </w:r>
      <w:r>
        <w:rPr>
          <w:rStyle w:val="c0"/>
          <w:rFonts w:ascii="Times New Roman" w:hAnsi="Times New Roman"/>
          <w:sz w:val="28"/>
          <w:szCs w:val="28"/>
        </w:rPr>
        <w:t xml:space="preserve">данной </w:t>
      </w:r>
      <w:r w:rsidR="00516C40" w:rsidRPr="00BB4D99">
        <w:rPr>
          <w:rStyle w:val="c0"/>
          <w:rFonts w:ascii="Times New Roman" w:hAnsi="Times New Roman"/>
          <w:sz w:val="28"/>
          <w:szCs w:val="28"/>
        </w:rPr>
        <w:t>системы, поскольку одаренные дети являются творческим и интеллектуальным потенциалом для развития дополнительного образования.</w:t>
      </w:r>
    </w:p>
    <w:p w:rsidR="00516C40" w:rsidRPr="005115B1" w:rsidRDefault="00516C40" w:rsidP="005115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b/>
          <w:sz w:val="28"/>
          <w:szCs w:val="28"/>
        </w:rPr>
        <w:t xml:space="preserve">Целью </w:t>
      </w:r>
      <w:r w:rsidR="00E774E1">
        <w:rPr>
          <w:rStyle w:val="c0"/>
          <w:rFonts w:ascii="Times New Roman" w:hAnsi="Times New Roman"/>
          <w:sz w:val="28"/>
          <w:szCs w:val="28"/>
        </w:rPr>
        <w:t xml:space="preserve">Проекта расширения моделей доступности дополнительного образования </w:t>
      </w:r>
      <w:r w:rsidRPr="00BB4D99">
        <w:rPr>
          <w:rStyle w:val="c0"/>
          <w:rFonts w:ascii="Times New Roman" w:hAnsi="Times New Roman"/>
          <w:sz w:val="28"/>
          <w:szCs w:val="28"/>
        </w:rPr>
        <w:t>является </w:t>
      </w:r>
      <w:r w:rsidRPr="005115B1">
        <w:rPr>
          <w:rStyle w:val="c0"/>
          <w:rFonts w:ascii="Times New Roman" w:hAnsi="Times New Roman"/>
          <w:bCs/>
          <w:sz w:val="28"/>
          <w:szCs w:val="28"/>
        </w:rPr>
        <w:t>обеспечение благоприятных условий для совершенствования системы выявления и поддержки одаренных детей, развития и реализации их потенциальных возможностей.</w:t>
      </w:r>
    </w:p>
    <w:p w:rsidR="00516C40" w:rsidRPr="00BB4D99" w:rsidRDefault="00516C40" w:rsidP="005115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t>В целях закрепления и дальнейшего совершенствования достижений в работе с одаренными детьми ставятся следующие</w:t>
      </w:r>
      <w:r w:rsidRPr="00BB4D99">
        <w:rPr>
          <w:rStyle w:val="c5"/>
          <w:rFonts w:ascii="Times New Roman" w:hAnsi="Times New Roman"/>
          <w:b/>
          <w:bCs/>
          <w:i/>
          <w:iCs/>
          <w:sz w:val="28"/>
          <w:szCs w:val="28"/>
        </w:rPr>
        <w:t> </w:t>
      </w:r>
      <w:r w:rsidRPr="00BB4D99">
        <w:rPr>
          <w:rStyle w:val="c5"/>
          <w:rFonts w:ascii="Times New Roman" w:hAnsi="Times New Roman"/>
          <w:b/>
          <w:bCs/>
          <w:iCs/>
          <w:sz w:val="28"/>
          <w:szCs w:val="28"/>
        </w:rPr>
        <w:t>задачи:</w:t>
      </w:r>
    </w:p>
    <w:p w:rsidR="00516C40" w:rsidRPr="00BB4D99" w:rsidRDefault="00516C40" w:rsidP="00BB4D99">
      <w:pPr>
        <w:jc w:val="both"/>
        <w:rPr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t>- совершенствование системы выявления и развития потенциальных возможностей одаренных детей в соответствии с их способностями;</w:t>
      </w:r>
    </w:p>
    <w:p w:rsidR="00516C40" w:rsidRPr="00BB4D99" w:rsidRDefault="00516C40" w:rsidP="00BB4D99">
      <w:pPr>
        <w:jc w:val="both"/>
        <w:rPr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t>- укрепление взаимодействия с заинтересованными организациями по поддержке одаренных и талантливых детей;</w:t>
      </w:r>
    </w:p>
    <w:p w:rsidR="00516C40" w:rsidRPr="00BB4D99" w:rsidRDefault="00516C40" w:rsidP="00BB4D99">
      <w:pPr>
        <w:jc w:val="both"/>
        <w:rPr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t>- оказание консультативной помощи родителям и педагогам, работающим с одаренными детьми, осуществление подготовки преподавателей в системе повышения квалификации;</w:t>
      </w:r>
    </w:p>
    <w:p w:rsidR="00516C40" w:rsidRPr="00BB4D99" w:rsidRDefault="00516C40" w:rsidP="00BB4D99">
      <w:pPr>
        <w:jc w:val="both"/>
        <w:rPr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t>-знакомство педагогов с научными данными о психологических</w:t>
      </w:r>
    </w:p>
    <w:p w:rsidR="00516C40" w:rsidRPr="00BB4D99" w:rsidRDefault="00516C40" w:rsidP="00BB4D99">
      <w:pPr>
        <w:jc w:val="both"/>
        <w:rPr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t>особенностях и методических приемах работы  с  одаренными детьми;</w:t>
      </w:r>
    </w:p>
    <w:p w:rsidR="00516C40" w:rsidRPr="00630087" w:rsidRDefault="00516C40" w:rsidP="00BB4D99">
      <w:pPr>
        <w:jc w:val="both"/>
        <w:rPr>
          <w:rFonts w:ascii="Times New Roman" w:hAnsi="Times New Roman"/>
          <w:sz w:val="28"/>
          <w:szCs w:val="28"/>
        </w:rPr>
      </w:pPr>
      <w:r w:rsidRPr="00BB4D99">
        <w:rPr>
          <w:rStyle w:val="c0"/>
          <w:rFonts w:ascii="Times New Roman" w:hAnsi="Times New Roman"/>
          <w:sz w:val="28"/>
          <w:szCs w:val="28"/>
        </w:rPr>
        <w:lastRenderedPageBreak/>
        <w:t>-проведение различных  экологических  </w:t>
      </w:r>
      <w:r w:rsidR="005115B1">
        <w:rPr>
          <w:rStyle w:val="c0"/>
          <w:rFonts w:ascii="Times New Roman" w:hAnsi="Times New Roman"/>
          <w:sz w:val="28"/>
          <w:szCs w:val="28"/>
        </w:rPr>
        <w:t>конкурсов, интеллектуальных игр,</w:t>
      </w:r>
      <w:r w:rsidRPr="00BB4D99">
        <w:rPr>
          <w:rStyle w:val="c0"/>
          <w:rFonts w:ascii="Times New Roman" w:hAnsi="Times New Roman"/>
          <w:sz w:val="28"/>
          <w:szCs w:val="28"/>
        </w:rPr>
        <w:t>   оли</w:t>
      </w:r>
      <w:r w:rsidRPr="00630087">
        <w:rPr>
          <w:rStyle w:val="c0"/>
          <w:rFonts w:ascii="Times New Roman" w:hAnsi="Times New Roman"/>
          <w:sz w:val="28"/>
          <w:szCs w:val="28"/>
        </w:rPr>
        <w:t>мпиад,   </w:t>
      </w:r>
      <w:r w:rsidR="00E774E1">
        <w:rPr>
          <w:rStyle w:val="c0"/>
          <w:rFonts w:ascii="Times New Roman" w:hAnsi="Times New Roman"/>
          <w:sz w:val="28"/>
          <w:szCs w:val="28"/>
        </w:rPr>
        <w:t>выставок ДПТ,</w:t>
      </w:r>
      <w:r w:rsidRPr="00630087">
        <w:rPr>
          <w:rStyle w:val="c0"/>
          <w:rFonts w:ascii="Times New Roman" w:hAnsi="Times New Roman"/>
          <w:sz w:val="28"/>
          <w:szCs w:val="28"/>
        </w:rPr>
        <w:t>  позволяющих     учащимся     проявить свои        способности.</w:t>
      </w:r>
    </w:p>
    <w:p w:rsidR="005476F4" w:rsidRPr="00FB59E6" w:rsidRDefault="005476F4" w:rsidP="005115B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4951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Основная часть</w:t>
      </w:r>
    </w:p>
    <w:p w:rsidR="00E774E1" w:rsidRPr="00E774E1" w:rsidRDefault="00E774E1" w:rsidP="00E774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774E1">
        <w:rPr>
          <w:rFonts w:ascii="Open Sans" w:eastAsia="Times New Roman" w:hAnsi="Open Sans"/>
          <w:sz w:val="28"/>
          <w:szCs w:val="28"/>
          <w:lang w:eastAsia="ru-RU"/>
        </w:rPr>
        <w:t>Для повышения доступности и качества дополнительного образования, характеризующаяся временной, ценовой, территориальной, организационной , информационной доступностью, необходимо разработать и внедрить в практику новые модели дополнительных общеобразовательных программ для разных групп детей с разными потребностями, живущими в разных условиях; разработать и внедрить комплекс мер, направленных на повышение качества реализации программ, в том числе, удовлетворенности детей и их родителей результатами дополнительного образования.</w:t>
      </w:r>
    </w:p>
    <w:p w:rsidR="005476F4" w:rsidRDefault="005476F4" w:rsidP="00BB4D9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30087">
        <w:rPr>
          <w:rFonts w:ascii="Times New Roman" w:hAnsi="Times New Roman"/>
          <w:sz w:val="28"/>
          <w:szCs w:val="28"/>
        </w:rPr>
        <w:t>Возможность вовлечь в работу одаренных детей появилась в рамках регионального проекта «Успех каждого ребенка» нацпроекта «Образование», инициированного майским указом Президента России Владимира Путина и реализуемого при поддержке и под контролем главы региона Валерия Радаева.</w:t>
      </w:r>
    </w:p>
    <w:p w:rsidR="00516C40" w:rsidRPr="00630087" w:rsidRDefault="00516C40" w:rsidP="005115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30087">
        <w:rPr>
          <w:rStyle w:val="c0"/>
          <w:rFonts w:ascii="Times New Roman" w:hAnsi="Times New Roman"/>
          <w:sz w:val="28"/>
          <w:szCs w:val="28"/>
        </w:rPr>
        <w:t>Выявление одаренных детей должно начинаться  в творческих объединениях первого года обучения на основе наблюдения, изучения психологических особенностей, речи, памяти, логического мышления. Работа с одаренными и способными учащимися, их поиск, выявление и развитие должны стать одним из важнейших аспектов деятельности  </w:t>
      </w:r>
      <w:r w:rsidR="005476F4" w:rsidRPr="00630087">
        <w:rPr>
          <w:rStyle w:val="c0"/>
          <w:rFonts w:ascii="Times New Roman" w:hAnsi="Times New Roman"/>
          <w:sz w:val="28"/>
          <w:szCs w:val="28"/>
        </w:rPr>
        <w:t>образователной организации</w:t>
      </w:r>
      <w:r w:rsidRPr="00630087">
        <w:rPr>
          <w:rStyle w:val="c0"/>
          <w:rFonts w:ascii="Times New Roman" w:hAnsi="Times New Roman"/>
          <w:sz w:val="28"/>
          <w:szCs w:val="28"/>
        </w:rPr>
        <w:t>.</w:t>
      </w:r>
    </w:p>
    <w:p w:rsidR="00516C40" w:rsidRPr="004E4951" w:rsidRDefault="00516C40" w:rsidP="004E4951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4E4951">
        <w:rPr>
          <w:rStyle w:val="c0"/>
          <w:rFonts w:ascii="Times New Roman" w:hAnsi="Times New Roman"/>
          <w:i/>
          <w:sz w:val="28"/>
          <w:szCs w:val="28"/>
        </w:rPr>
        <w:t>Определение одаренных детей:</w:t>
      </w:r>
    </w:p>
    <w:p w:rsidR="00516C40" w:rsidRPr="00630087" w:rsidRDefault="00516C40" w:rsidP="00630087">
      <w:pPr>
        <w:jc w:val="both"/>
        <w:rPr>
          <w:rFonts w:ascii="Times New Roman" w:hAnsi="Times New Roman"/>
          <w:sz w:val="28"/>
          <w:szCs w:val="28"/>
        </w:rPr>
      </w:pPr>
      <w:r w:rsidRPr="00630087">
        <w:rPr>
          <w:rStyle w:val="c0"/>
          <w:rFonts w:ascii="Times New Roman" w:hAnsi="Times New Roman"/>
          <w:sz w:val="28"/>
          <w:szCs w:val="28"/>
        </w:rPr>
        <w:t>- имеют     более     высокие     по     сравнению     с     большинством интеллектуальные   способности,   восприимчивость   к   учению, творческие возможности и проявления;</w:t>
      </w:r>
    </w:p>
    <w:p w:rsidR="00516C40" w:rsidRPr="00630087" w:rsidRDefault="00516C40" w:rsidP="00630087">
      <w:pPr>
        <w:jc w:val="both"/>
        <w:rPr>
          <w:rFonts w:ascii="Times New Roman" w:hAnsi="Times New Roman"/>
          <w:sz w:val="28"/>
          <w:szCs w:val="28"/>
        </w:rPr>
      </w:pPr>
      <w:r w:rsidRPr="00630087">
        <w:rPr>
          <w:rStyle w:val="c0"/>
          <w:rFonts w:ascii="Times New Roman" w:hAnsi="Times New Roman"/>
          <w:sz w:val="28"/>
          <w:szCs w:val="28"/>
        </w:rPr>
        <w:t>- имеют доминирующую активную, ненасыщенную познавательную потребность;</w:t>
      </w:r>
    </w:p>
    <w:p w:rsidR="00516C40" w:rsidRPr="00630087" w:rsidRDefault="00516C40" w:rsidP="00630087">
      <w:pPr>
        <w:jc w:val="both"/>
        <w:rPr>
          <w:rFonts w:ascii="Times New Roman" w:hAnsi="Times New Roman"/>
          <w:sz w:val="28"/>
          <w:szCs w:val="28"/>
        </w:rPr>
      </w:pPr>
      <w:r w:rsidRPr="00630087">
        <w:rPr>
          <w:rStyle w:val="c0"/>
          <w:rFonts w:ascii="Times New Roman" w:hAnsi="Times New Roman"/>
          <w:sz w:val="28"/>
          <w:szCs w:val="28"/>
        </w:rPr>
        <w:t>-  испытывают радость от добывания знаний, умственного труда.</w:t>
      </w:r>
    </w:p>
    <w:p w:rsidR="00516C40" w:rsidRPr="004E4951" w:rsidRDefault="00516C40" w:rsidP="00A80ADA">
      <w:pPr>
        <w:ind w:left="708" w:firstLine="708"/>
        <w:jc w:val="both"/>
        <w:rPr>
          <w:rFonts w:ascii="Times New Roman" w:hAnsi="Times New Roman"/>
          <w:i/>
          <w:sz w:val="28"/>
          <w:szCs w:val="28"/>
        </w:rPr>
      </w:pPr>
      <w:r w:rsidRPr="004E4951">
        <w:rPr>
          <w:rStyle w:val="c0"/>
          <w:rFonts w:ascii="Times New Roman" w:hAnsi="Times New Roman"/>
          <w:i/>
          <w:sz w:val="28"/>
          <w:szCs w:val="28"/>
        </w:rPr>
        <w:t>Условно можно выделить три категории одаренных детей:</w:t>
      </w:r>
    </w:p>
    <w:p w:rsidR="00516C40" w:rsidRPr="004E4951" w:rsidRDefault="00516C40" w:rsidP="004E4951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4E4951">
        <w:rPr>
          <w:rStyle w:val="c0"/>
          <w:rFonts w:ascii="Times New Roman" w:hAnsi="Times New Roman"/>
          <w:sz w:val="28"/>
          <w:szCs w:val="28"/>
        </w:rPr>
        <w:t>Дети с необыкновенно высоким общим уровнем умственного развития при прочих равных условиях (такие дети чаще всего встречаются в дошкольном и младшем школьном возрасте).</w:t>
      </w:r>
    </w:p>
    <w:p w:rsidR="00516C40" w:rsidRPr="004E4951" w:rsidRDefault="00516C40" w:rsidP="004E4951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4E4951">
        <w:rPr>
          <w:rStyle w:val="c0"/>
          <w:rFonts w:ascii="Times New Roman" w:hAnsi="Times New Roman"/>
          <w:sz w:val="28"/>
          <w:szCs w:val="28"/>
        </w:rPr>
        <w:t>Дети с признаками специальной умственной одаренности в определенной области науки (подростковый образ).</w:t>
      </w:r>
    </w:p>
    <w:p w:rsidR="00516C40" w:rsidRPr="00BD3747" w:rsidRDefault="00516C40" w:rsidP="00BD3747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4E4951">
        <w:rPr>
          <w:rStyle w:val="c0"/>
          <w:rFonts w:ascii="Times New Roman" w:hAnsi="Times New Roman"/>
          <w:sz w:val="28"/>
          <w:szCs w:val="28"/>
        </w:rPr>
        <w:t xml:space="preserve">Учащиеся, не достигающие по каким-либо причинам успехов в учении, но обладающие яркой познавательной активностью, оригинальностью психического склада, незаурядными умственными резервами (чаще </w:t>
      </w:r>
      <w:r w:rsidRPr="00BD3747">
        <w:rPr>
          <w:rStyle w:val="c0"/>
          <w:rFonts w:ascii="Times New Roman" w:hAnsi="Times New Roman"/>
          <w:sz w:val="28"/>
          <w:szCs w:val="28"/>
        </w:rPr>
        <w:t>встречаются в старшем школьном возрасте).</w:t>
      </w:r>
    </w:p>
    <w:p w:rsidR="00E774E1" w:rsidRPr="00BD3747" w:rsidRDefault="00E774E1" w:rsidP="00BD3747">
      <w:pPr>
        <w:shd w:val="clear" w:color="auto" w:fill="FFFFFF"/>
        <w:spacing w:after="251"/>
        <w:ind w:firstLine="567"/>
        <w:jc w:val="both"/>
        <w:textAlignment w:val="baseline"/>
        <w:rPr>
          <w:rFonts w:ascii="Open Sans" w:eastAsia="Times New Roman" w:hAnsi="Open Sans"/>
          <w:sz w:val="28"/>
          <w:szCs w:val="28"/>
          <w:lang w:eastAsia="ru-RU"/>
        </w:rPr>
      </w:pPr>
      <w:r w:rsidRPr="00BD3747">
        <w:rPr>
          <w:rFonts w:ascii="Open Sans" w:eastAsia="Times New Roman" w:hAnsi="Open Sans"/>
          <w:sz w:val="28"/>
          <w:szCs w:val="28"/>
          <w:lang w:eastAsia="ru-RU"/>
        </w:rPr>
        <w:t xml:space="preserve"> В отношении модели повышения доступности программ ДОД решающее значение имеют факторы, влияющие на этот процесс, в том числе:</w:t>
      </w:r>
    </w:p>
    <w:p w:rsidR="00E774E1" w:rsidRPr="00BD3747" w:rsidRDefault="00E774E1" w:rsidP="00BD3747">
      <w:pPr>
        <w:pStyle w:val="a8"/>
        <w:shd w:val="clear" w:color="auto" w:fill="FFFFFF"/>
        <w:spacing w:after="251"/>
        <w:ind w:left="0" w:firstLine="567"/>
        <w:jc w:val="both"/>
        <w:textAlignment w:val="baseline"/>
        <w:rPr>
          <w:rFonts w:ascii="Open Sans" w:eastAsia="Times New Roman" w:hAnsi="Open Sans"/>
          <w:sz w:val="28"/>
          <w:szCs w:val="28"/>
          <w:lang w:eastAsia="ru-RU"/>
        </w:rPr>
      </w:pPr>
      <w:r w:rsidRPr="00BD3747">
        <w:rPr>
          <w:rFonts w:ascii="Open Sans" w:eastAsia="Times New Roman" w:hAnsi="Open Sans"/>
          <w:sz w:val="28"/>
          <w:szCs w:val="28"/>
          <w:lang w:eastAsia="ru-RU"/>
        </w:rPr>
        <w:t xml:space="preserve">1) Информационный фактор – как наличие или отсутствие информации, определяющее возможность принятия решения о выборе ребенком программы </w:t>
      </w:r>
      <w:r w:rsidRPr="00BD3747">
        <w:rPr>
          <w:rFonts w:ascii="Open Sans" w:eastAsia="Times New Roman" w:hAnsi="Open Sans"/>
          <w:sz w:val="28"/>
          <w:szCs w:val="28"/>
          <w:lang w:eastAsia="ru-RU"/>
        </w:rPr>
        <w:lastRenderedPageBreak/>
        <w:t>ДОД. Этот фактор включает в себя: степень информированности по различным аспектам; источники информации на территории; уровень удовлетворения информационных потребностей о ДОД и др.</w:t>
      </w:r>
    </w:p>
    <w:p w:rsidR="00E774E1" w:rsidRPr="00BD3747" w:rsidRDefault="00E774E1" w:rsidP="00BD3747">
      <w:pPr>
        <w:pStyle w:val="a8"/>
        <w:shd w:val="clear" w:color="auto" w:fill="FFFFFF"/>
        <w:spacing w:after="251"/>
        <w:ind w:left="0" w:firstLine="567"/>
        <w:jc w:val="both"/>
        <w:textAlignment w:val="baseline"/>
        <w:rPr>
          <w:rFonts w:ascii="Open Sans" w:eastAsia="Times New Roman" w:hAnsi="Open Sans"/>
          <w:sz w:val="28"/>
          <w:szCs w:val="28"/>
          <w:lang w:eastAsia="ru-RU"/>
        </w:rPr>
      </w:pPr>
      <w:r w:rsidRPr="00BD3747">
        <w:rPr>
          <w:rFonts w:ascii="Open Sans" w:eastAsia="Times New Roman" w:hAnsi="Open Sans"/>
          <w:sz w:val="28"/>
          <w:szCs w:val="28"/>
          <w:lang w:eastAsia="ru-RU"/>
        </w:rPr>
        <w:t xml:space="preserve">2) </w:t>
      </w:r>
      <w:r w:rsidRPr="00BD3747">
        <w:rPr>
          <w:rFonts w:ascii="Open Sans" w:eastAsia="Times New Roman" w:hAnsi="Open Sans"/>
          <w:i/>
          <w:sz w:val="28"/>
          <w:szCs w:val="28"/>
          <w:lang w:eastAsia="ru-RU"/>
        </w:rPr>
        <w:t>Экономический фактор</w:t>
      </w:r>
      <w:r w:rsidRPr="00BD3747">
        <w:rPr>
          <w:rFonts w:ascii="Open Sans" w:eastAsia="Times New Roman" w:hAnsi="Open Sans"/>
          <w:sz w:val="28"/>
          <w:szCs w:val="28"/>
          <w:lang w:eastAsia="ru-RU"/>
        </w:rPr>
        <w:t xml:space="preserve"> представляет собой совокупность показателей финансово-экономического состояния исследуемого региона и семей учащихся, которые определяют доступность образования как в регионе в целом, так и для отдельных групп населения. </w:t>
      </w:r>
    </w:p>
    <w:p w:rsidR="00E774E1" w:rsidRPr="00BD3747" w:rsidRDefault="00E774E1" w:rsidP="00BD3747">
      <w:pPr>
        <w:pStyle w:val="a8"/>
        <w:shd w:val="clear" w:color="auto" w:fill="FFFFFF"/>
        <w:spacing w:after="251"/>
        <w:ind w:left="0" w:firstLine="567"/>
        <w:jc w:val="both"/>
        <w:textAlignment w:val="baseline"/>
        <w:rPr>
          <w:rFonts w:ascii="Open Sans" w:eastAsia="Times New Roman" w:hAnsi="Open Sans"/>
          <w:sz w:val="28"/>
          <w:szCs w:val="28"/>
          <w:lang w:eastAsia="ru-RU"/>
        </w:rPr>
      </w:pPr>
      <w:r w:rsidRPr="00BD3747">
        <w:rPr>
          <w:rFonts w:ascii="Open Sans" w:eastAsia="Times New Roman" w:hAnsi="Open Sans"/>
          <w:sz w:val="28"/>
          <w:szCs w:val="28"/>
          <w:lang w:eastAsia="ru-RU"/>
        </w:rPr>
        <w:t>3</w:t>
      </w:r>
      <w:r w:rsidRPr="00BD3747">
        <w:rPr>
          <w:rFonts w:ascii="Open Sans" w:eastAsia="Times New Roman" w:hAnsi="Open Sans"/>
          <w:i/>
          <w:sz w:val="28"/>
          <w:szCs w:val="28"/>
          <w:lang w:eastAsia="ru-RU"/>
        </w:rPr>
        <w:t>) Социальный фактор</w:t>
      </w:r>
      <w:r w:rsidRPr="00BD3747">
        <w:rPr>
          <w:rFonts w:ascii="Open Sans" w:eastAsia="Times New Roman" w:hAnsi="Open Sans"/>
          <w:sz w:val="28"/>
          <w:szCs w:val="28"/>
          <w:lang w:eastAsia="ru-RU"/>
        </w:rPr>
        <w:t xml:space="preserve"> выражает влияние социальной принадлежности на возможность выбора программы ДОД, а также зачисления и обучения в нём. Этот фактор включает в себя: тип населенного пункта места проживания семьи, уровень образования родителей, число членов семьи, состав семьи и др.</w:t>
      </w:r>
    </w:p>
    <w:p w:rsidR="00E774E1" w:rsidRPr="00BD3747" w:rsidRDefault="00E774E1" w:rsidP="00BD3747">
      <w:pPr>
        <w:pStyle w:val="a8"/>
        <w:shd w:val="clear" w:color="auto" w:fill="FFFFFF"/>
        <w:spacing w:after="251"/>
        <w:ind w:left="0" w:firstLine="567"/>
        <w:jc w:val="both"/>
        <w:textAlignment w:val="baseline"/>
        <w:rPr>
          <w:rFonts w:ascii="Open Sans" w:eastAsia="Times New Roman" w:hAnsi="Open Sans"/>
          <w:sz w:val="28"/>
          <w:szCs w:val="28"/>
          <w:lang w:eastAsia="ru-RU"/>
        </w:rPr>
      </w:pPr>
      <w:r w:rsidRPr="00BD3747">
        <w:rPr>
          <w:rFonts w:ascii="Open Sans" w:eastAsia="Times New Roman" w:hAnsi="Open Sans"/>
          <w:sz w:val="28"/>
          <w:szCs w:val="28"/>
          <w:lang w:eastAsia="ru-RU"/>
        </w:rPr>
        <w:t xml:space="preserve">4) </w:t>
      </w:r>
      <w:r w:rsidRPr="00BD3747">
        <w:rPr>
          <w:rFonts w:ascii="Open Sans" w:eastAsia="Times New Roman" w:hAnsi="Open Sans"/>
          <w:i/>
          <w:sz w:val="28"/>
          <w:szCs w:val="28"/>
          <w:lang w:eastAsia="ru-RU"/>
        </w:rPr>
        <w:t>Территориальный фактор</w:t>
      </w:r>
      <w:r w:rsidRPr="00BD3747">
        <w:rPr>
          <w:rFonts w:ascii="Open Sans" w:eastAsia="Times New Roman" w:hAnsi="Open Sans"/>
          <w:sz w:val="28"/>
          <w:szCs w:val="28"/>
          <w:lang w:eastAsia="ru-RU"/>
        </w:rPr>
        <w:t xml:space="preserve"> рассматривается как непосредственно расстояние, выраженное в соответствующих единицах, которое индивид затрачивает на посещение организации образования, так и время, необходимое на дорогу, либо расходы, связанные с ней. </w:t>
      </w:r>
    </w:p>
    <w:p w:rsidR="00E774E1" w:rsidRPr="00BD3747" w:rsidRDefault="00E774E1" w:rsidP="00BD3747">
      <w:pPr>
        <w:pStyle w:val="a8"/>
        <w:shd w:val="clear" w:color="auto" w:fill="FFFFFF"/>
        <w:spacing w:after="251"/>
        <w:ind w:left="0" w:firstLine="567"/>
        <w:jc w:val="both"/>
        <w:textAlignment w:val="baseline"/>
        <w:rPr>
          <w:rFonts w:ascii="Open Sans" w:eastAsia="Times New Roman" w:hAnsi="Open Sans"/>
          <w:sz w:val="28"/>
          <w:szCs w:val="28"/>
          <w:lang w:eastAsia="ru-RU"/>
        </w:rPr>
      </w:pPr>
      <w:r w:rsidRPr="00BD3747">
        <w:rPr>
          <w:rFonts w:ascii="Open Sans" w:eastAsia="Times New Roman" w:hAnsi="Open Sans"/>
          <w:sz w:val="28"/>
          <w:szCs w:val="28"/>
          <w:lang w:eastAsia="ru-RU"/>
        </w:rPr>
        <w:t xml:space="preserve">5) </w:t>
      </w:r>
      <w:r w:rsidRPr="00BD3747">
        <w:rPr>
          <w:rFonts w:ascii="Open Sans" w:eastAsia="Times New Roman" w:hAnsi="Open Sans"/>
          <w:i/>
          <w:sz w:val="28"/>
          <w:szCs w:val="28"/>
          <w:lang w:eastAsia="ru-RU"/>
        </w:rPr>
        <w:t>Институциональный фактор</w:t>
      </w:r>
      <w:r w:rsidRPr="00BD3747">
        <w:rPr>
          <w:rFonts w:ascii="Open Sans" w:eastAsia="Times New Roman" w:hAnsi="Open Sans"/>
          <w:sz w:val="28"/>
          <w:szCs w:val="28"/>
          <w:lang w:eastAsia="ru-RU"/>
        </w:rPr>
        <w:t xml:space="preserve"> рассматривается как наличие образовательных организаций, реализующих программы ДОД, возможность зачисление ребенка в данные организации и завершения процесса обучения в них в зависимости от качества образовательных услуг, спектра имеющихся в регионе таких организаций и характеристик их деятельности.</w:t>
      </w:r>
    </w:p>
    <w:p w:rsidR="00E774E1" w:rsidRPr="00BD3747" w:rsidRDefault="00E774E1" w:rsidP="00BD3747">
      <w:pPr>
        <w:pStyle w:val="a8"/>
        <w:shd w:val="clear" w:color="auto" w:fill="FFFFFF"/>
        <w:spacing w:after="251"/>
        <w:ind w:left="0" w:firstLine="567"/>
        <w:jc w:val="both"/>
        <w:textAlignment w:val="baseline"/>
        <w:rPr>
          <w:rFonts w:ascii="Open Sans" w:eastAsia="Times New Roman" w:hAnsi="Open Sans"/>
          <w:sz w:val="28"/>
          <w:szCs w:val="28"/>
          <w:lang w:eastAsia="ru-RU"/>
        </w:rPr>
      </w:pPr>
      <w:r w:rsidRPr="00BD3747">
        <w:rPr>
          <w:rFonts w:ascii="Open Sans" w:eastAsia="Times New Roman" w:hAnsi="Open Sans"/>
          <w:sz w:val="28"/>
          <w:szCs w:val="28"/>
          <w:lang w:eastAsia="ru-RU"/>
        </w:rPr>
        <w:t xml:space="preserve">6) </w:t>
      </w:r>
      <w:r w:rsidRPr="00BD3747">
        <w:rPr>
          <w:rFonts w:ascii="Open Sans" w:eastAsia="Times New Roman" w:hAnsi="Open Sans"/>
          <w:i/>
          <w:sz w:val="28"/>
          <w:szCs w:val="28"/>
          <w:lang w:eastAsia="ru-RU"/>
        </w:rPr>
        <w:t>Индивидуально-личностный фактор</w:t>
      </w:r>
      <w:r w:rsidRPr="00BD3747">
        <w:rPr>
          <w:rFonts w:ascii="Open Sans" w:eastAsia="Times New Roman" w:hAnsi="Open Sans"/>
          <w:sz w:val="28"/>
          <w:szCs w:val="28"/>
          <w:lang w:eastAsia="ru-RU"/>
        </w:rPr>
        <w:t xml:space="preserve"> включает в себя мотивационные, физиологические и интеллектуальные ресурсы учащихся, которые могут выступать в качестве барьеров получения дополнительного образования. Этот фактор рассматривается как сочетание: итоговой успеваемости в образовательном учреждении общего образования, здоровья выпускников школ, мотивов получения дополнительного образования и др.</w:t>
      </w:r>
    </w:p>
    <w:p w:rsidR="00516C40" w:rsidRPr="00BD3747" w:rsidRDefault="00E774E1" w:rsidP="00BD3747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D3747">
        <w:rPr>
          <w:rFonts w:ascii="Open Sans" w:eastAsia="Times New Roman" w:hAnsi="Open Sans"/>
          <w:sz w:val="28"/>
          <w:szCs w:val="28"/>
          <w:lang w:eastAsia="ru-RU"/>
        </w:rPr>
        <w:t xml:space="preserve">7) </w:t>
      </w:r>
      <w:r w:rsidRPr="00BD3747">
        <w:rPr>
          <w:rFonts w:ascii="Open Sans" w:eastAsia="Times New Roman" w:hAnsi="Open Sans"/>
          <w:i/>
          <w:sz w:val="28"/>
          <w:szCs w:val="28"/>
          <w:lang w:eastAsia="ru-RU"/>
        </w:rPr>
        <w:t>Педагогический фактор</w:t>
      </w:r>
      <w:r w:rsidRPr="00BD3747">
        <w:rPr>
          <w:rFonts w:ascii="Open Sans" w:eastAsia="Times New Roman" w:hAnsi="Open Sans"/>
          <w:sz w:val="28"/>
          <w:szCs w:val="28"/>
          <w:lang w:eastAsia="ru-RU"/>
        </w:rPr>
        <w:t xml:space="preserve"> – предполагает учет влияния педагогических ресурсов (педагога, педагогического коллектива), включающих в себя профессионализм педагога, его способность реализовать спектр программ, методов, технологий, обеспечивающих детям выбор и равные возможности освоения дополнительных общеобразовательных программ.</w:t>
      </w:r>
      <w:r w:rsidR="000B31A7">
        <w:rPr>
          <w:rFonts w:ascii="Open Sans" w:eastAsia="Times New Roman" w:hAnsi="Open Sans"/>
          <w:sz w:val="28"/>
          <w:szCs w:val="28"/>
          <w:lang w:eastAsia="ru-RU"/>
        </w:rPr>
        <w:t xml:space="preserve"> </w:t>
      </w:r>
    </w:p>
    <w:p w:rsidR="00516C40" w:rsidRPr="00F226D0" w:rsidRDefault="00516C40" w:rsidP="004E4951">
      <w:pPr>
        <w:ind w:left="12" w:firstLine="708"/>
        <w:jc w:val="both"/>
        <w:rPr>
          <w:rFonts w:ascii="Times New Roman" w:hAnsi="Times New Roman"/>
          <w:i/>
          <w:sz w:val="28"/>
          <w:szCs w:val="28"/>
        </w:rPr>
      </w:pPr>
      <w:r w:rsidRPr="00F226D0">
        <w:rPr>
          <w:rStyle w:val="c5"/>
          <w:rFonts w:ascii="Times New Roman" w:hAnsi="Times New Roman"/>
          <w:bCs/>
          <w:i/>
          <w:iCs/>
          <w:sz w:val="28"/>
          <w:szCs w:val="28"/>
        </w:rPr>
        <w:t>Принципы педагогической деятельности в работе с одаренными детьми:</w:t>
      </w:r>
    </w:p>
    <w:p w:rsidR="00516C40" w:rsidRPr="00F226D0" w:rsidRDefault="00516C40" w:rsidP="00F226D0">
      <w:pPr>
        <w:pStyle w:val="a8"/>
        <w:numPr>
          <w:ilvl w:val="0"/>
          <w:numId w:val="1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принцип       максимального       разнообразия       предоставленных</w:t>
      </w:r>
    </w:p>
    <w:p w:rsidR="00516C40" w:rsidRPr="00F226D0" w:rsidRDefault="00516C40" w:rsidP="00F226D0">
      <w:pPr>
        <w:pStyle w:val="a8"/>
        <w:ind w:left="0"/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возможностей для развития личности;</w:t>
      </w:r>
    </w:p>
    <w:p w:rsidR="00516C40" w:rsidRPr="00F226D0" w:rsidRDefault="00516C40" w:rsidP="00F226D0">
      <w:pPr>
        <w:pStyle w:val="a8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принцип индивидуализации и дифференциации обучения;</w:t>
      </w:r>
    </w:p>
    <w:p w:rsidR="00516C40" w:rsidRPr="00F226D0" w:rsidRDefault="00516C40" w:rsidP="00F226D0">
      <w:pPr>
        <w:pStyle w:val="a8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принцип создания условий для совместной работы воспитанников  с</w:t>
      </w:r>
    </w:p>
    <w:p w:rsidR="00516C40" w:rsidRPr="00F226D0" w:rsidRDefault="00516C40" w:rsidP="00F226D0">
      <w:pPr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минимальным участием  педагога;</w:t>
      </w:r>
    </w:p>
    <w:p w:rsidR="00516C40" w:rsidRPr="00F226D0" w:rsidRDefault="00516C40" w:rsidP="00F226D0">
      <w:pPr>
        <w:pStyle w:val="a8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принцип       свободы      выбора      воспитанником     дополнительных  образовательных услуг, помощи, наставничества.</w:t>
      </w:r>
    </w:p>
    <w:p w:rsidR="00516C40" w:rsidRPr="00630087" w:rsidRDefault="00516C40" w:rsidP="00630087">
      <w:pPr>
        <w:jc w:val="both"/>
        <w:rPr>
          <w:rFonts w:ascii="Times New Roman" w:hAnsi="Times New Roman"/>
          <w:sz w:val="28"/>
          <w:szCs w:val="28"/>
        </w:rPr>
      </w:pPr>
    </w:p>
    <w:p w:rsidR="00516C40" w:rsidRPr="00630087" w:rsidRDefault="00BD3747" w:rsidP="00806BE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c0"/>
          <w:rFonts w:ascii="Times New Roman" w:hAnsi="Times New Roman"/>
          <w:sz w:val="28"/>
          <w:szCs w:val="28"/>
        </w:rPr>
        <w:t>Необходимо</w:t>
      </w:r>
      <w:r w:rsidR="00516C40" w:rsidRPr="00630087">
        <w:rPr>
          <w:rStyle w:val="c0"/>
          <w:rFonts w:ascii="Times New Roman" w:hAnsi="Times New Roman"/>
          <w:sz w:val="28"/>
          <w:szCs w:val="28"/>
        </w:rPr>
        <w:t xml:space="preserve"> созда</w:t>
      </w:r>
      <w:r>
        <w:rPr>
          <w:rStyle w:val="c0"/>
          <w:rFonts w:ascii="Times New Roman" w:hAnsi="Times New Roman"/>
          <w:sz w:val="28"/>
          <w:szCs w:val="28"/>
        </w:rPr>
        <w:t>ть</w:t>
      </w:r>
      <w:r w:rsidR="00516C40" w:rsidRPr="00630087">
        <w:rPr>
          <w:rStyle w:val="c0"/>
          <w:rFonts w:ascii="Times New Roman" w:hAnsi="Times New Roman"/>
          <w:sz w:val="28"/>
          <w:szCs w:val="28"/>
        </w:rPr>
        <w:t xml:space="preserve"> услови</w:t>
      </w:r>
      <w:r>
        <w:rPr>
          <w:rStyle w:val="c0"/>
          <w:rFonts w:ascii="Times New Roman" w:hAnsi="Times New Roman"/>
          <w:sz w:val="28"/>
          <w:szCs w:val="28"/>
        </w:rPr>
        <w:t>я</w:t>
      </w:r>
      <w:r w:rsidR="00516C40" w:rsidRPr="00630087">
        <w:rPr>
          <w:rStyle w:val="c0"/>
          <w:rFonts w:ascii="Times New Roman" w:hAnsi="Times New Roman"/>
          <w:sz w:val="28"/>
          <w:szCs w:val="28"/>
        </w:rPr>
        <w:t xml:space="preserve"> для развития одаренных  учащихся</w:t>
      </w:r>
      <w:r>
        <w:rPr>
          <w:rStyle w:val="c0"/>
          <w:rFonts w:ascii="Times New Roman" w:hAnsi="Times New Roman"/>
          <w:sz w:val="28"/>
          <w:szCs w:val="28"/>
        </w:rPr>
        <w:t xml:space="preserve">: </w:t>
      </w:r>
      <w:r w:rsidR="00516C40" w:rsidRPr="00630087">
        <w:rPr>
          <w:rStyle w:val="c0"/>
          <w:rFonts w:ascii="Times New Roman" w:hAnsi="Times New Roman"/>
          <w:sz w:val="28"/>
          <w:szCs w:val="28"/>
        </w:rPr>
        <w:t>расшир</w:t>
      </w:r>
      <w:r>
        <w:rPr>
          <w:rStyle w:val="c0"/>
          <w:rFonts w:ascii="Times New Roman" w:hAnsi="Times New Roman"/>
          <w:sz w:val="28"/>
          <w:szCs w:val="28"/>
        </w:rPr>
        <w:t xml:space="preserve">ить </w:t>
      </w:r>
      <w:r w:rsidR="00516C40" w:rsidRPr="00630087">
        <w:rPr>
          <w:rStyle w:val="c0"/>
          <w:rFonts w:ascii="Times New Roman" w:hAnsi="Times New Roman"/>
          <w:sz w:val="28"/>
          <w:szCs w:val="28"/>
        </w:rPr>
        <w:t xml:space="preserve"> возможност</w:t>
      </w:r>
      <w:r>
        <w:rPr>
          <w:rStyle w:val="c0"/>
          <w:rFonts w:ascii="Times New Roman" w:hAnsi="Times New Roman"/>
          <w:sz w:val="28"/>
          <w:szCs w:val="28"/>
        </w:rPr>
        <w:t>и</w:t>
      </w:r>
      <w:r w:rsidR="00516C40" w:rsidRPr="00630087">
        <w:rPr>
          <w:rStyle w:val="c0"/>
          <w:rFonts w:ascii="Times New Roman" w:hAnsi="Times New Roman"/>
          <w:sz w:val="28"/>
          <w:szCs w:val="28"/>
        </w:rPr>
        <w:t xml:space="preserve"> развития индивидуальных способностей, улучш</w:t>
      </w:r>
      <w:r>
        <w:rPr>
          <w:rStyle w:val="c0"/>
          <w:rFonts w:ascii="Times New Roman" w:hAnsi="Times New Roman"/>
          <w:sz w:val="28"/>
          <w:szCs w:val="28"/>
        </w:rPr>
        <w:t>ить</w:t>
      </w:r>
      <w:r w:rsidR="00516C40" w:rsidRPr="00630087">
        <w:rPr>
          <w:rStyle w:val="c0"/>
          <w:rFonts w:ascii="Times New Roman" w:hAnsi="Times New Roman"/>
          <w:sz w:val="28"/>
          <w:szCs w:val="28"/>
        </w:rPr>
        <w:t xml:space="preserve"> услови</w:t>
      </w:r>
      <w:r>
        <w:rPr>
          <w:rStyle w:val="c0"/>
          <w:rFonts w:ascii="Times New Roman" w:hAnsi="Times New Roman"/>
          <w:sz w:val="28"/>
          <w:szCs w:val="28"/>
        </w:rPr>
        <w:t>я</w:t>
      </w:r>
      <w:r w:rsidR="00516C40" w:rsidRPr="00630087">
        <w:rPr>
          <w:rStyle w:val="c0"/>
          <w:rFonts w:ascii="Times New Roman" w:hAnsi="Times New Roman"/>
          <w:sz w:val="28"/>
          <w:szCs w:val="28"/>
        </w:rPr>
        <w:t xml:space="preserve"> социальной адаптации учащихся, гармониз</w:t>
      </w:r>
      <w:r>
        <w:rPr>
          <w:rStyle w:val="c0"/>
          <w:rFonts w:ascii="Times New Roman" w:hAnsi="Times New Roman"/>
          <w:sz w:val="28"/>
          <w:szCs w:val="28"/>
        </w:rPr>
        <w:t xml:space="preserve">ировать </w:t>
      </w:r>
      <w:r w:rsidR="00516C40" w:rsidRPr="00630087">
        <w:rPr>
          <w:rStyle w:val="c0"/>
          <w:rFonts w:ascii="Times New Roman" w:hAnsi="Times New Roman"/>
          <w:sz w:val="28"/>
          <w:szCs w:val="28"/>
        </w:rPr>
        <w:t xml:space="preserve"> отношени</w:t>
      </w:r>
      <w:r>
        <w:rPr>
          <w:rStyle w:val="c0"/>
          <w:rFonts w:ascii="Times New Roman" w:hAnsi="Times New Roman"/>
          <w:sz w:val="28"/>
          <w:szCs w:val="28"/>
        </w:rPr>
        <w:t>я</w:t>
      </w:r>
      <w:r w:rsidR="00516C40" w:rsidRPr="00630087">
        <w:rPr>
          <w:rStyle w:val="c0"/>
          <w:rFonts w:ascii="Times New Roman" w:hAnsi="Times New Roman"/>
          <w:sz w:val="28"/>
          <w:szCs w:val="28"/>
        </w:rPr>
        <w:t xml:space="preserve"> в </w:t>
      </w:r>
      <w:r w:rsidR="00516C40" w:rsidRPr="00630087">
        <w:rPr>
          <w:rStyle w:val="c0"/>
          <w:rFonts w:ascii="Times New Roman" w:hAnsi="Times New Roman"/>
          <w:sz w:val="28"/>
          <w:szCs w:val="28"/>
        </w:rPr>
        <w:lastRenderedPageBreak/>
        <w:t>системах «педагог –  одаренный учащийся», «одаренный учащийся – учащийся», «одаренный  ребенок – родитель».</w:t>
      </w:r>
      <w:r w:rsidR="00482AF2">
        <w:rPr>
          <w:rStyle w:val="c0"/>
          <w:rFonts w:ascii="Times New Roman" w:hAnsi="Times New Roman"/>
          <w:sz w:val="28"/>
          <w:szCs w:val="28"/>
        </w:rPr>
        <w:t xml:space="preserve"> </w:t>
      </w:r>
    </w:p>
    <w:p w:rsidR="00516C40" w:rsidRPr="00630087" w:rsidRDefault="00516C40" w:rsidP="00806BE8">
      <w:pPr>
        <w:jc w:val="both"/>
        <w:rPr>
          <w:rFonts w:ascii="Times New Roman" w:hAnsi="Times New Roman"/>
          <w:sz w:val="28"/>
          <w:szCs w:val="28"/>
        </w:rPr>
      </w:pPr>
      <w:r w:rsidRPr="00630087">
        <w:rPr>
          <w:rStyle w:val="c0"/>
          <w:rFonts w:ascii="Times New Roman" w:hAnsi="Times New Roman"/>
          <w:sz w:val="28"/>
          <w:szCs w:val="28"/>
        </w:rPr>
        <w:t>1. Создание и развитие системы отбора одаренных детей путем проведения</w:t>
      </w:r>
    </w:p>
    <w:p w:rsidR="00516C40" w:rsidRPr="00630087" w:rsidRDefault="00516C40" w:rsidP="00806BE8">
      <w:pPr>
        <w:jc w:val="both"/>
        <w:rPr>
          <w:rFonts w:ascii="Times New Roman" w:hAnsi="Times New Roman"/>
          <w:sz w:val="28"/>
          <w:szCs w:val="28"/>
        </w:rPr>
      </w:pPr>
      <w:r w:rsidRPr="00630087">
        <w:rPr>
          <w:rStyle w:val="c0"/>
          <w:rFonts w:ascii="Times New Roman" w:hAnsi="Times New Roman"/>
          <w:sz w:val="28"/>
          <w:szCs w:val="28"/>
        </w:rPr>
        <w:t>районных олимпиад, конкурсов, фестивалей, турниров</w:t>
      </w:r>
      <w:r w:rsidR="00BD3747">
        <w:rPr>
          <w:rStyle w:val="c0"/>
          <w:rFonts w:ascii="Times New Roman" w:hAnsi="Times New Roman"/>
          <w:sz w:val="28"/>
          <w:szCs w:val="28"/>
        </w:rPr>
        <w:t xml:space="preserve">, соревнований </w:t>
      </w:r>
      <w:r w:rsidRPr="00630087">
        <w:rPr>
          <w:rStyle w:val="c0"/>
          <w:rFonts w:ascii="Times New Roman" w:hAnsi="Times New Roman"/>
          <w:sz w:val="28"/>
          <w:szCs w:val="28"/>
        </w:rPr>
        <w:t xml:space="preserve"> и т.д.</w:t>
      </w:r>
    </w:p>
    <w:p w:rsidR="00516C40" w:rsidRPr="00630087" w:rsidRDefault="00516C40" w:rsidP="00806BE8">
      <w:pPr>
        <w:jc w:val="both"/>
        <w:rPr>
          <w:rFonts w:ascii="Times New Roman" w:hAnsi="Times New Roman"/>
          <w:sz w:val="28"/>
          <w:szCs w:val="28"/>
        </w:rPr>
      </w:pPr>
      <w:r w:rsidRPr="00630087">
        <w:rPr>
          <w:rStyle w:val="c0"/>
          <w:rFonts w:ascii="Times New Roman" w:hAnsi="Times New Roman"/>
          <w:sz w:val="28"/>
          <w:szCs w:val="28"/>
        </w:rPr>
        <w:t>2.Районные конкурсы поделок,    </w:t>
      </w:r>
      <w:r w:rsidR="005476F4" w:rsidRPr="00630087">
        <w:rPr>
          <w:rFonts w:ascii="Times New Roman" w:hAnsi="Times New Roman"/>
          <w:sz w:val="28"/>
          <w:szCs w:val="28"/>
        </w:rPr>
        <w:t xml:space="preserve">творческих </w:t>
      </w:r>
      <w:r w:rsidRPr="00630087">
        <w:rPr>
          <w:rStyle w:val="c0"/>
          <w:rFonts w:ascii="Times New Roman" w:hAnsi="Times New Roman"/>
          <w:sz w:val="28"/>
          <w:szCs w:val="28"/>
        </w:rPr>
        <w:t>проектов.</w:t>
      </w:r>
    </w:p>
    <w:p w:rsidR="00516C40" w:rsidRPr="00630087" w:rsidRDefault="00516C40" w:rsidP="00806BE8">
      <w:pPr>
        <w:jc w:val="both"/>
        <w:rPr>
          <w:rFonts w:ascii="Times New Roman" w:hAnsi="Times New Roman"/>
          <w:sz w:val="28"/>
          <w:szCs w:val="28"/>
        </w:rPr>
      </w:pPr>
      <w:r w:rsidRPr="00630087">
        <w:rPr>
          <w:rStyle w:val="c0"/>
          <w:rFonts w:ascii="Times New Roman" w:hAnsi="Times New Roman"/>
          <w:sz w:val="28"/>
          <w:szCs w:val="28"/>
        </w:rPr>
        <w:t>3. Участие в областных</w:t>
      </w:r>
      <w:r w:rsidR="005476F4" w:rsidRPr="00630087">
        <w:rPr>
          <w:rStyle w:val="c0"/>
          <w:rFonts w:ascii="Times New Roman" w:hAnsi="Times New Roman"/>
          <w:sz w:val="28"/>
          <w:szCs w:val="28"/>
        </w:rPr>
        <w:t>, Всероссийских, международных выставках</w:t>
      </w:r>
      <w:r w:rsidRPr="00630087">
        <w:rPr>
          <w:rStyle w:val="c0"/>
          <w:rFonts w:ascii="Times New Roman" w:hAnsi="Times New Roman"/>
          <w:sz w:val="28"/>
          <w:szCs w:val="28"/>
        </w:rPr>
        <w:t>,</w:t>
      </w:r>
      <w:r w:rsidR="00BD3747">
        <w:rPr>
          <w:rStyle w:val="c0"/>
          <w:rFonts w:ascii="Times New Roman" w:hAnsi="Times New Roman"/>
          <w:sz w:val="28"/>
          <w:szCs w:val="28"/>
        </w:rPr>
        <w:t xml:space="preserve"> соревнованиях,  </w:t>
      </w:r>
      <w:r w:rsidRPr="00630087">
        <w:rPr>
          <w:rStyle w:val="c0"/>
          <w:rFonts w:ascii="Times New Roman" w:hAnsi="Times New Roman"/>
          <w:sz w:val="28"/>
          <w:szCs w:val="28"/>
        </w:rPr>
        <w:t>фестивалях</w:t>
      </w:r>
      <w:r w:rsidR="00BD3747">
        <w:rPr>
          <w:rStyle w:val="c0"/>
          <w:rFonts w:ascii="Times New Roman" w:hAnsi="Times New Roman"/>
          <w:sz w:val="28"/>
          <w:szCs w:val="28"/>
        </w:rPr>
        <w:t>, турнирах</w:t>
      </w:r>
      <w:r w:rsidRPr="00630087">
        <w:rPr>
          <w:rStyle w:val="c0"/>
          <w:rFonts w:ascii="Times New Roman" w:hAnsi="Times New Roman"/>
          <w:sz w:val="28"/>
          <w:szCs w:val="28"/>
        </w:rPr>
        <w:t xml:space="preserve"> и т.д.</w:t>
      </w:r>
      <w:r w:rsidR="00BD3747">
        <w:rPr>
          <w:rStyle w:val="c0"/>
          <w:rFonts w:ascii="Times New Roman" w:hAnsi="Times New Roman"/>
          <w:sz w:val="28"/>
          <w:szCs w:val="28"/>
        </w:rPr>
        <w:t xml:space="preserve">, где ребенок мог бы раскрыть свои способности </w:t>
      </w:r>
    </w:p>
    <w:p w:rsidR="00516C40" w:rsidRPr="00630087" w:rsidRDefault="00516C40" w:rsidP="00806BE8">
      <w:pPr>
        <w:jc w:val="both"/>
        <w:rPr>
          <w:rFonts w:ascii="Times New Roman" w:hAnsi="Times New Roman"/>
          <w:sz w:val="28"/>
          <w:szCs w:val="28"/>
        </w:rPr>
      </w:pPr>
      <w:r w:rsidRPr="00630087">
        <w:rPr>
          <w:rStyle w:val="c0"/>
          <w:rFonts w:ascii="Times New Roman" w:hAnsi="Times New Roman"/>
          <w:sz w:val="28"/>
          <w:szCs w:val="28"/>
        </w:rPr>
        <w:t>4.Уча</w:t>
      </w:r>
      <w:r w:rsidR="005476F4" w:rsidRPr="00630087">
        <w:rPr>
          <w:rStyle w:val="c0"/>
          <w:rFonts w:ascii="Times New Roman" w:hAnsi="Times New Roman"/>
          <w:sz w:val="28"/>
          <w:szCs w:val="28"/>
        </w:rPr>
        <w:t>стие в областных выставках   декоративно-прикладного тв</w:t>
      </w:r>
      <w:r w:rsidRPr="00630087">
        <w:rPr>
          <w:rStyle w:val="c0"/>
          <w:rFonts w:ascii="Times New Roman" w:hAnsi="Times New Roman"/>
          <w:sz w:val="28"/>
          <w:szCs w:val="28"/>
        </w:rPr>
        <w:t>орчества.</w:t>
      </w:r>
    </w:p>
    <w:p w:rsidR="00516C40" w:rsidRDefault="00516C40" w:rsidP="00806BE8">
      <w:pPr>
        <w:jc w:val="both"/>
        <w:rPr>
          <w:rStyle w:val="c0"/>
          <w:rFonts w:ascii="Times New Roman" w:hAnsi="Times New Roman"/>
          <w:sz w:val="28"/>
          <w:szCs w:val="28"/>
        </w:rPr>
      </w:pPr>
      <w:r w:rsidRPr="00630087">
        <w:rPr>
          <w:rStyle w:val="c0"/>
          <w:rFonts w:ascii="Times New Roman" w:hAnsi="Times New Roman"/>
          <w:sz w:val="28"/>
          <w:szCs w:val="28"/>
        </w:rPr>
        <w:t>5.Участие в областных и Всероссийских форумах «</w:t>
      </w:r>
      <w:r w:rsidR="005476F4" w:rsidRPr="00630087">
        <w:rPr>
          <w:rStyle w:val="c0"/>
          <w:rFonts w:ascii="Times New Roman" w:hAnsi="Times New Roman"/>
          <w:sz w:val="28"/>
          <w:szCs w:val="28"/>
        </w:rPr>
        <w:t>Народные умельцы</w:t>
      </w:r>
      <w:r w:rsidRPr="00630087">
        <w:rPr>
          <w:rStyle w:val="c0"/>
          <w:rFonts w:ascii="Times New Roman" w:hAnsi="Times New Roman"/>
          <w:sz w:val="28"/>
          <w:szCs w:val="28"/>
        </w:rPr>
        <w:t>».</w:t>
      </w:r>
    </w:p>
    <w:p w:rsidR="007D2D3E" w:rsidRPr="007D2D3E" w:rsidRDefault="007D2D3E" w:rsidP="00806BE8">
      <w:pPr>
        <w:jc w:val="both"/>
        <w:rPr>
          <w:rFonts w:ascii="Times New Roman" w:hAnsi="Times New Roman"/>
          <w:sz w:val="28"/>
          <w:szCs w:val="28"/>
        </w:rPr>
      </w:pPr>
      <w:r w:rsidRPr="007D2D3E">
        <w:rPr>
          <w:rStyle w:val="c0"/>
          <w:rFonts w:ascii="Times New Roman" w:hAnsi="Times New Roman"/>
          <w:sz w:val="28"/>
          <w:szCs w:val="28"/>
        </w:rPr>
        <w:t xml:space="preserve">6. </w:t>
      </w:r>
      <w:r>
        <w:rPr>
          <w:rStyle w:val="c0"/>
          <w:rFonts w:ascii="Times New Roman" w:hAnsi="Times New Roman"/>
          <w:sz w:val="28"/>
          <w:szCs w:val="28"/>
        </w:rPr>
        <w:t xml:space="preserve">Посещение кванториумов </w:t>
      </w:r>
      <w:r w:rsidRPr="007D2D3E">
        <w:rPr>
          <w:rFonts w:ascii="Times New Roman" w:hAnsi="Times New Roman"/>
          <w:sz w:val="28"/>
          <w:szCs w:val="28"/>
        </w:rPr>
        <w:t xml:space="preserve">(от слова квант – энергия) - Энерджиквантум, Промробоквантум, VR/AR-квантум, Хайтек-квантум, IT-квантум, Наноквантум: ведь каждый ребенок – это, в первую очередь, безумный сгусток энергии. Вместо учеников воспитанники, вместо учителей – наставники, которые не передают знания, а учат задавать вопросы, работать с большими объемами информации и верифицировать ее. Стать воспитанником технопарка также может каждый, кто готов к изменениям, хочет обучиться чему-то новому, саморазвиваться. Главный лозунг «Кванториума»: «Мы верим, что каждый ребенок талантлив. Наша задача — выявить этот талант и развить его».  Чем занимаются ребята? Если кратко, то работают с приборами и оборудованием, учатся делать что-то своими руками, приобретают нужные навыки, решают (под руководством опытных наставников, представителей бизнеса и промышленности) реальные производственные задачи. Помимо этого у ребят есть уникальная возможность вместе с основными направлениями подтянуть математику и английский язык, также научиться играть в шахматы. </w:t>
      </w:r>
    </w:p>
    <w:p w:rsidR="007D2D3E" w:rsidRDefault="007D2D3E" w:rsidP="00806BE8">
      <w:pPr>
        <w:pStyle w:val="a8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2D3E">
        <w:rPr>
          <w:rFonts w:ascii="Times New Roman" w:hAnsi="Times New Roman"/>
          <w:sz w:val="28"/>
          <w:szCs w:val="28"/>
        </w:rPr>
        <w:t xml:space="preserve">     С 1 сентября 2020 года начал свою работу мобильный технопарк «Кванториум», который является структурным подразделением ГАУ ДПО «СОИРО» и действует в рамках реализации национального проекта «Образование».</w:t>
      </w:r>
    </w:p>
    <w:p w:rsidR="007D2D3E" w:rsidRPr="007D2D3E" w:rsidRDefault="007D2D3E" w:rsidP="00806BE8">
      <w:pPr>
        <w:shd w:val="clear" w:color="auto" w:fill="FFFFFF"/>
        <w:spacing w:after="2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D2D3E">
        <w:rPr>
          <w:rFonts w:ascii="Times New Roman" w:hAnsi="Times New Roman"/>
          <w:sz w:val="28"/>
          <w:szCs w:val="28"/>
        </w:rPr>
        <w:t xml:space="preserve">7. </w:t>
      </w:r>
      <w:r w:rsidRPr="007D2D3E">
        <w:rPr>
          <w:rFonts w:ascii="Times New Roman" w:eastAsia="Times New Roman" w:hAnsi="Times New Roman"/>
          <w:sz w:val="28"/>
          <w:szCs w:val="28"/>
          <w:lang w:eastAsia="ru-RU"/>
        </w:rPr>
        <w:t>Для работы с информацией важно применять ИК-технологии обучения и взаимодействия:  дистанционные онлайн технологии: вебинарные технологии, технологии виртуального обучения, видеочаты (скайп); семинары; технологии коллективной работы по созданию ресурсов (Vyew, Cacoo, wiki, БД), системы тестирования;   дистанционные офлайн технологии: электронные курсы, форумы, глоссарии, задания, семинары, система сообщений, технологии коллективной работы по созданию ресурсов (mapmind, Cacoo, wiki, БД),</w:t>
      </w:r>
      <w:r w:rsidR="00AD10B7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системы тестирования.</w:t>
      </w:r>
    </w:p>
    <w:p w:rsidR="005476F4" w:rsidRPr="00630087" w:rsidRDefault="00482AF2" w:rsidP="00806BE8">
      <w:pPr>
        <w:jc w:val="both"/>
        <w:rPr>
          <w:rStyle w:val="c0"/>
          <w:rFonts w:ascii="Times New Roman" w:hAnsi="Times New Roman"/>
          <w:b/>
          <w:bCs/>
          <w:sz w:val="28"/>
          <w:szCs w:val="28"/>
        </w:rPr>
      </w:pPr>
      <w:r>
        <w:rPr>
          <w:rStyle w:val="c0"/>
          <w:rFonts w:ascii="Times New Roman" w:hAnsi="Times New Roman"/>
          <w:b/>
          <w:bCs/>
          <w:sz w:val="28"/>
          <w:szCs w:val="28"/>
        </w:rPr>
        <w:tab/>
      </w:r>
    </w:p>
    <w:p w:rsidR="00516C40" w:rsidRPr="00806BE8" w:rsidRDefault="00AD10B7" w:rsidP="00482AF2">
      <w:pPr>
        <w:ind w:left="12" w:firstLine="708"/>
        <w:rPr>
          <w:rFonts w:ascii="Times New Roman" w:hAnsi="Times New Roman"/>
          <w:i/>
          <w:sz w:val="28"/>
          <w:szCs w:val="28"/>
        </w:rPr>
      </w:pPr>
      <w:r w:rsidRPr="00806BE8">
        <w:rPr>
          <w:rStyle w:val="c5"/>
          <w:rFonts w:ascii="Times New Roman" w:hAnsi="Times New Roman"/>
          <w:bCs/>
          <w:i/>
          <w:iCs/>
          <w:sz w:val="28"/>
          <w:szCs w:val="28"/>
        </w:rPr>
        <w:t>Ф</w:t>
      </w:r>
      <w:r w:rsidR="00516C40" w:rsidRPr="00806BE8">
        <w:rPr>
          <w:rStyle w:val="c5"/>
          <w:rFonts w:ascii="Times New Roman" w:hAnsi="Times New Roman"/>
          <w:bCs/>
          <w:i/>
          <w:iCs/>
          <w:sz w:val="28"/>
          <w:szCs w:val="28"/>
        </w:rPr>
        <w:t>ормы работы с одаренными детьми:</w:t>
      </w:r>
    </w:p>
    <w:p w:rsidR="00516C40" w:rsidRPr="00F226D0" w:rsidRDefault="00516C40" w:rsidP="00806BE8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Занятия, лекции, семинары, тренинги</w:t>
      </w:r>
      <w:r w:rsidR="00F226D0" w:rsidRPr="00F226D0">
        <w:rPr>
          <w:rStyle w:val="c0"/>
          <w:rFonts w:ascii="Times New Roman" w:hAnsi="Times New Roman"/>
          <w:sz w:val="28"/>
          <w:szCs w:val="28"/>
        </w:rPr>
        <w:t xml:space="preserve"> в том числе на базе ВУЗов, колледжей</w:t>
      </w:r>
      <w:r w:rsidRPr="00F226D0">
        <w:rPr>
          <w:rStyle w:val="c0"/>
          <w:rFonts w:ascii="Times New Roman" w:hAnsi="Times New Roman"/>
          <w:sz w:val="28"/>
          <w:szCs w:val="28"/>
        </w:rPr>
        <w:t>;</w:t>
      </w:r>
    </w:p>
    <w:p w:rsidR="00516C40" w:rsidRPr="00F226D0" w:rsidRDefault="00516C40" w:rsidP="00806BE8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Индивидуальная работа, в т.ч. под руководством научных руководителей;</w:t>
      </w:r>
    </w:p>
    <w:p w:rsidR="00516C40" w:rsidRPr="00F226D0" w:rsidRDefault="00516C40" w:rsidP="00806BE8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lastRenderedPageBreak/>
        <w:t>Деловые, психологические и интеллектуальные игры</w:t>
      </w:r>
      <w:r w:rsidR="00F226D0" w:rsidRPr="00F226D0">
        <w:rPr>
          <w:rStyle w:val="c0"/>
          <w:rFonts w:ascii="Times New Roman" w:hAnsi="Times New Roman"/>
          <w:sz w:val="28"/>
          <w:szCs w:val="28"/>
        </w:rPr>
        <w:t xml:space="preserve"> в районе и за его пределами</w:t>
      </w:r>
      <w:r w:rsidRPr="00F226D0">
        <w:rPr>
          <w:rStyle w:val="c0"/>
          <w:rFonts w:ascii="Times New Roman" w:hAnsi="Times New Roman"/>
          <w:sz w:val="28"/>
          <w:szCs w:val="28"/>
        </w:rPr>
        <w:t>;</w:t>
      </w:r>
    </w:p>
    <w:p w:rsidR="00516C40" w:rsidRDefault="00516C40" w:rsidP="00806BE8">
      <w:pPr>
        <w:pStyle w:val="a8"/>
        <w:numPr>
          <w:ilvl w:val="0"/>
          <w:numId w:val="11"/>
        </w:numPr>
        <w:jc w:val="both"/>
        <w:rPr>
          <w:rStyle w:val="c0"/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Научные конференции  «</w:t>
      </w:r>
      <w:r w:rsidR="005476F4" w:rsidRPr="00F226D0">
        <w:rPr>
          <w:rStyle w:val="c0"/>
          <w:rFonts w:ascii="Times New Roman" w:hAnsi="Times New Roman"/>
          <w:sz w:val="28"/>
          <w:szCs w:val="28"/>
        </w:rPr>
        <w:t>Наследники традиций</w:t>
      </w:r>
      <w:r w:rsidRPr="00F226D0">
        <w:rPr>
          <w:rStyle w:val="c0"/>
          <w:rFonts w:ascii="Times New Roman" w:hAnsi="Times New Roman"/>
          <w:sz w:val="28"/>
          <w:szCs w:val="28"/>
        </w:rPr>
        <w:t>»</w:t>
      </w:r>
      <w:r w:rsidR="00F226D0" w:rsidRPr="00F226D0">
        <w:rPr>
          <w:rStyle w:val="c0"/>
          <w:rFonts w:ascii="Times New Roman" w:hAnsi="Times New Roman"/>
          <w:sz w:val="28"/>
          <w:szCs w:val="28"/>
        </w:rPr>
        <w:t>, где участниками могут выступать как дети  интеллектуалы,  так и спортсмены</w:t>
      </w:r>
      <w:r w:rsidRPr="00F226D0">
        <w:rPr>
          <w:rStyle w:val="c0"/>
          <w:rFonts w:ascii="Times New Roman" w:hAnsi="Times New Roman"/>
          <w:sz w:val="28"/>
          <w:szCs w:val="28"/>
        </w:rPr>
        <w:t>;</w:t>
      </w:r>
    </w:p>
    <w:p w:rsidR="007D2D3E" w:rsidRPr="00F226D0" w:rsidRDefault="007D2D3E" w:rsidP="00806BE8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7D2D3E">
        <w:rPr>
          <w:rFonts w:ascii="Times New Roman" w:eastAsia="Times New Roman" w:hAnsi="Times New Roman"/>
          <w:sz w:val="28"/>
          <w:szCs w:val="28"/>
          <w:lang w:eastAsia="ru-RU"/>
        </w:rPr>
        <w:t>Примен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ение </w:t>
      </w:r>
      <w:r w:rsidRPr="007D2D3E">
        <w:rPr>
          <w:rFonts w:ascii="Times New Roman" w:eastAsia="Times New Roman" w:hAnsi="Times New Roman"/>
          <w:sz w:val="28"/>
          <w:szCs w:val="28"/>
          <w:lang w:eastAsia="ru-RU"/>
        </w:rPr>
        <w:t xml:space="preserve"> ИК-технологии</w:t>
      </w:r>
    </w:p>
    <w:p w:rsidR="00516C40" w:rsidRDefault="00516C40" w:rsidP="00806BE8">
      <w:pPr>
        <w:pStyle w:val="a8"/>
        <w:numPr>
          <w:ilvl w:val="0"/>
          <w:numId w:val="11"/>
        </w:numPr>
        <w:jc w:val="both"/>
        <w:rPr>
          <w:rStyle w:val="c0"/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Творческие мастерские;</w:t>
      </w:r>
    </w:p>
    <w:p w:rsidR="00AD10B7" w:rsidRPr="00F226D0" w:rsidRDefault="00AD10B7" w:rsidP="00806BE8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Style w:val="c0"/>
          <w:rFonts w:ascii="Times New Roman" w:hAnsi="Times New Roman"/>
          <w:sz w:val="28"/>
          <w:szCs w:val="28"/>
        </w:rPr>
        <w:t>Посещение физкультурно-оздоровительного комплекса в районе и посещение спорткомплекса «Максюта» в Саратове</w:t>
      </w:r>
    </w:p>
    <w:p w:rsidR="00516C40" w:rsidRPr="00F226D0" w:rsidRDefault="00516C40" w:rsidP="00806BE8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Проектная деятельность;</w:t>
      </w:r>
    </w:p>
    <w:p w:rsidR="00516C40" w:rsidRPr="00F226D0" w:rsidRDefault="00516C40" w:rsidP="00806BE8">
      <w:pPr>
        <w:pStyle w:val="a8"/>
        <w:numPr>
          <w:ilvl w:val="0"/>
          <w:numId w:val="11"/>
        </w:numPr>
        <w:jc w:val="both"/>
        <w:rPr>
          <w:rStyle w:val="c0"/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Конкурсы;</w:t>
      </w:r>
    </w:p>
    <w:p w:rsidR="00516C40" w:rsidRPr="00F226D0" w:rsidRDefault="00516C40" w:rsidP="00806BE8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Выставки;</w:t>
      </w:r>
    </w:p>
    <w:p w:rsidR="00516C40" w:rsidRPr="00F226D0" w:rsidRDefault="00516C40" w:rsidP="00806BE8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Индивидуальные и групповые консультации;</w:t>
      </w:r>
    </w:p>
    <w:p w:rsidR="00516C40" w:rsidRPr="00F226D0" w:rsidRDefault="00516C40" w:rsidP="00806BE8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«Круглые столы»;</w:t>
      </w:r>
    </w:p>
    <w:p w:rsidR="00516C40" w:rsidRPr="00F226D0" w:rsidRDefault="00516C40" w:rsidP="00806BE8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Работа в библиотеках с источниками</w:t>
      </w:r>
      <w:r w:rsidR="004E4951" w:rsidRPr="00F226D0">
        <w:rPr>
          <w:rStyle w:val="c0"/>
          <w:rFonts w:ascii="Times New Roman" w:hAnsi="Times New Roman"/>
          <w:sz w:val="28"/>
          <w:szCs w:val="28"/>
        </w:rPr>
        <w:t>;</w:t>
      </w:r>
    </w:p>
    <w:p w:rsidR="00516C40" w:rsidRDefault="00516C40" w:rsidP="00806BE8">
      <w:pPr>
        <w:pStyle w:val="a8"/>
        <w:numPr>
          <w:ilvl w:val="0"/>
          <w:numId w:val="15"/>
        </w:numPr>
        <w:jc w:val="both"/>
        <w:rPr>
          <w:rStyle w:val="c0"/>
          <w:rFonts w:ascii="Times New Roman" w:hAnsi="Times New Roman"/>
          <w:sz w:val="28"/>
          <w:szCs w:val="28"/>
        </w:rPr>
      </w:pPr>
      <w:r w:rsidRPr="00F226D0">
        <w:rPr>
          <w:rStyle w:val="c0"/>
          <w:rFonts w:ascii="Times New Roman" w:hAnsi="Times New Roman"/>
          <w:sz w:val="28"/>
          <w:szCs w:val="28"/>
        </w:rPr>
        <w:t>Экскурсии.</w:t>
      </w:r>
    </w:p>
    <w:p w:rsidR="007D2D3E" w:rsidRPr="007D2D3E" w:rsidRDefault="007D2D3E" w:rsidP="00806BE8">
      <w:pPr>
        <w:pStyle w:val="a8"/>
        <w:numPr>
          <w:ilvl w:val="0"/>
          <w:numId w:val="15"/>
        </w:numPr>
        <w:ind w:left="0" w:firstLine="360"/>
        <w:jc w:val="both"/>
        <w:rPr>
          <w:rFonts w:ascii="Times New Roman" w:hAnsi="Times New Roman"/>
          <w:i/>
        </w:rPr>
      </w:pPr>
      <w:r w:rsidRPr="007D2D3E">
        <w:rPr>
          <w:rFonts w:ascii="Times New Roman" w:hAnsi="Times New Roman"/>
          <w:sz w:val="28"/>
          <w:szCs w:val="28"/>
        </w:rPr>
        <w:t xml:space="preserve">Занятия в квантумах </w:t>
      </w:r>
    </w:p>
    <w:p w:rsidR="007D2D3E" w:rsidRDefault="007D2D3E" w:rsidP="00806BE8">
      <w:pPr>
        <w:pStyle w:val="a8"/>
        <w:ind w:left="360"/>
        <w:jc w:val="both"/>
        <w:rPr>
          <w:rFonts w:ascii="Times New Roman" w:hAnsi="Times New Roman"/>
          <w:sz w:val="28"/>
          <w:szCs w:val="28"/>
        </w:rPr>
      </w:pPr>
    </w:p>
    <w:p w:rsidR="00FB59E6" w:rsidRPr="00A80ADA" w:rsidRDefault="00806BE8" w:rsidP="00A80ADA">
      <w:pPr>
        <w:pStyle w:val="a9"/>
        <w:ind w:firstLine="708"/>
        <w:rPr>
          <w:rFonts w:ascii="Times New Roman" w:hAnsi="Times New Roman"/>
          <w:sz w:val="28"/>
          <w:szCs w:val="28"/>
        </w:rPr>
      </w:pPr>
      <w:r w:rsidRPr="00A80ADA">
        <w:rPr>
          <w:rStyle w:val="c5"/>
          <w:rFonts w:ascii="Times New Roman" w:hAnsi="Times New Roman"/>
          <w:bCs/>
          <w:iCs/>
          <w:sz w:val="28"/>
          <w:szCs w:val="28"/>
        </w:rPr>
        <w:t>В ходе выполнения</w:t>
      </w:r>
      <w:r w:rsidR="00A80ADA" w:rsidRPr="00A80ADA">
        <w:rPr>
          <w:rStyle w:val="c5"/>
          <w:rFonts w:ascii="Times New Roman" w:hAnsi="Times New Roman"/>
          <w:bCs/>
          <w:iCs/>
          <w:sz w:val="28"/>
          <w:szCs w:val="28"/>
        </w:rPr>
        <w:t xml:space="preserve"> проекта </w:t>
      </w:r>
      <w:r w:rsidRPr="00A80ADA">
        <w:rPr>
          <w:rStyle w:val="c5"/>
          <w:rFonts w:ascii="Times New Roman" w:hAnsi="Times New Roman"/>
          <w:bCs/>
          <w:iCs/>
          <w:sz w:val="28"/>
          <w:szCs w:val="28"/>
        </w:rPr>
        <w:t xml:space="preserve"> </w:t>
      </w:r>
      <w:r w:rsidRPr="00A80AD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80ADA">
        <w:rPr>
          <w:rFonts w:ascii="Times New Roman" w:hAnsi="Times New Roman"/>
          <w:sz w:val="28"/>
          <w:szCs w:val="28"/>
        </w:rPr>
        <w:t>Расширение перечня моделей доступности дополнительного образования</w:t>
      </w:r>
      <w:r w:rsidRPr="00A80AD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80ADA" w:rsidRPr="00A80ADA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планируется </w:t>
      </w:r>
      <w:r w:rsidR="00A80ADA" w:rsidRPr="00A80A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получить следующие </w:t>
      </w:r>
      <w:r w:rsidR="00FB59E6" w:rsidRPr="00A80ADA">
        <w:rPr>
          <w:rStyle w:val="c5"/>
          <w:rFonts w:ascii="Times New Roman" w:hAnsi="Times New Roman"/>
          <w:bCs/>
          <w:iCs/>
          <w:sz w:val="28"/>
          <w:szCs w:val="28"/>
        </w:rPr>
        <w:t xml:space="preserve"> результаты</w:t>
      </w:r>
      <w:r w:rsidR="00A80ADA" w:rsidRPr="00A80ADA">
        <w:rPr>
          <w:rStyle w:val="c5"/>
          <w:rFonts w:ascii="Times New Roman" w:hAnsi="Times New Roman"/>
          <w:bCs/>
          <w:iCs/>
          <w:sz w:val="28"/>
          <w:szCs w:val="28"/>
        </w:rPr>
        <w:t>:</w:t>
      </w:r>
      <w:r w:rsidR="00FB59E6" w:rsidRPr="00A80ADA">
        <w:rPr>
          <w:rStyle w:val="c5"/>
          <w:rFonts w:ascii="Times New Roman" w:hAnsi="Times New Roman"/>
          <w:bCs/>
          <w:iCs/>
          <w:sz w:val="28"/>
          <w:szCs w:val="28"/>
        </w:rPr>
        <w:t xml:space="preserve"> </w:t>
      </w:r>
    </w:p>
    <w:p w:rsidR="00FB59E6" w:rsidRPr="00A80ADA" w:rsidRDefault="00FB59E6" w:rsidP="00A80ADA">
      <w:pPr>
        <w:pStyle w:val="a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A80ADA">
        <w:rPr>
          <w:rStyle w:val="c0"/>
          <w:rFonts w:ascii="Times New Roman" w:hAnsi="Times New Roman"/>
          <w:sz w:val="28"/>
          <w:szCs w:val="28"/>
        </w:rPr>
        <w:t>Повышение качества образования.</w:t>
      </w:r>
    </w:p>
    <w:p w:rsidR="00FB59E6" w:rsidRPr="00A80ADA" w:rsidRDefault="00FB59E6" w:rsidP="00A80ADA">
      <w:pPr>
        <w:pStyle w:val="a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A80ADA">
        <w:rPr>
          <w:rStyle w:val="c0"/>
          <w:rFonts w:ascii="Times New Roman" w:hAnsi="Times New Roman"/>
          <w:sz w:val="28"/>
          <w:szCs w:val="28"/>
        </w:rPr>
        <w:t>Создание  атмосферы позитивного труда, его значимости в жизни человека,   творчества в   противовес распространяющейся наркомании, социальному отрицанию.</w:t>
      </w:r>
    </w:p>
    <w:p w:rsidR="00FB59E6" w:rsidRPr="00A80ADA" w:rsidRDefault="00FB59E6" w:rsidP="00A80ADA">
      <w:pPr>
        <w:pStyle w:val="a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A80ADA">
        <w:rPr>
          <w:rStyle w:val="c0"/>
          <w:rFonts w:ascii="Times New Roman" w:hAnsi="Times New Roman"/>
          <w:sz w:val="28"/>
          <w:szCs w:val="28"/>
        </w:rPr>
        <w:t>Расширение диапазона мероприятий для раскрытия творческих способностей учащихся.</w:t>
      </w:r>
    </w:p>
    <w:p w:rsidR="00FB59E6" w:rsidRPr="00A80ADA" w:rsidRDefault="00FB59E6" w:rsidP="00A80ADA">
      <w:pPr>
        <w:pStyle w:val="a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A80ADA">
        <w:rPr>
          <w:rStyle w:val="c0"/>
          <w:rFonts w:ascii="Times New Roman" w:hAnsi="Times New Roman"/>
          <w:sz w:val="28"/>
          <w:szCs w:val="28"/>
        </w:rPr>
        <w:t xml:space="preserve"> Издание исследовательских работ учащихся.</w:t>
      </w:r>
    </w:p>
    <w:p w:rsidR="00FB59E6" w:rsidRPr="00A80ADA" w:rsidRDefault="00FB59E6" w:rsidP="00A80ADA">
      <w:pPr>
        <w:pStyle w:val="a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A80ADA">
        <w:rPr>
          <w:rStyle w:val="c0"/>
          <w:rFonts w:ascii="Times New Roman" w:hAnsi="Times New Roman"/>
          <w:sz w:val="28"/>
          <w:szCs w:val="28"/>
        </w:rPr>
        <w:t xml:space="preserve"> Повышение квалификации педагогов, работающих с одаренными  детьми.</w:t>
      </w:r>
    </w:p>
    <w:p w:rsidR="00630087" w:rsidRPr="00A80ADA" w:rsidRDefault="00FB59E6" w:rsidP="00A80ADA">
      <w:pPr>
        <w:pStyle w:val="a9"/>
        <w:numPr>
          <w:ilvl w:val="0"/>
          <w:numId w:val="16"/>
        </w:numPr>
        <w:rPr>
          <w:rStyle w:val="c0"/>
          <w:rFonts w:ascii="Times New Roman" w:hAnsi="Times New Roman"/>
          <w:sz w:val="28"/>
          <w:szCs w:val="28"/>
        </w:rPr>
      </w:pPr>
      <w:r w:rsidRPr="00A80ADA">
        <w:rPr>
          <w:rStyle w:val="c0"/>
          <w:rFonts w:ascii="Times New Roman" w:hAnsi="Times New Roman"/>
          <w:sz w:val="28"/>
          <w:szCs w:val="28"/>
        </w:rPr>
        <w:t>Активное вовлечение одаренных детей в дополнительное образование.</w:t>
      </w:r>
    </w:p>
    <w:p w:rsidR="00AD10B7" w:rsidRDefault="00AD10B7" w:rsidP="00A80ADA">
      <w:pPr>
        <w:pStyle w:val="a9"/>
        <w:numPr>
          <w:ilvl w:val="0"/>
          <w:numId w:val="16"/>
        </w:numPr>
        <w:rPr>
          <w:rStyle w:val="c0"/>
          <w:rFonts w:ascii="Times New Roman" w:hAnsi="Times New Roman"/>
          <w:sz w:val="28"/>
          <w:szCs w:val="28"/>
        </w:rPr>
      </w:pPr>
      <w:r w:rsidRPr="00A80ADA">
        <w:rPr>
          <w:rStyle w:val="c0"/>
          <w:rFonts w:ascii="Times New Roman" w:hAnsi="Times New Roman"/>
          <w:sz w:val="28"/>
          <w:szCs w:val="28"/>
        </w:rPr>
        <w:t xml:space="preserve"> И как результат взаимодействия всех участников образовательной среды -  создание на</w:t>
      </w:r>
      <w:r>
        <w:rPr>
          <w:rStyle w:val="c0"/>
          <w:rFonts w:ascii="Times New Roman" w:hAnsi="Times New Roman"/>
          <w:sz w:val="28"/>
          <w:szCs w:val="28"/>
        </w:rPr>
        <w:t xml:space="preserve"> базе района Досугового центра  для одаренных детей. </w:t>
      </w:r>
    </w:p>
    <w:p w:rsidR="00AD10B7" w:rsidRDefault="00AD10B7" w:rsidP="00806BE8">
      <w:pPr>
        <w:jc w:val="both"/>
        <w:rPr>
          <w:rStyle w:val="c0"/>
          <w:rFonts w:ascii="Times New Roman" w:hAnsi="Times New Roman"/>
          <w:sz w:val="28"/>
          <w:szCs w:val="28"/>
        </w:rPr>
      </w:pPr>
    </w:p>
    <w:p w:rsidR="00630087" w:rsidRPr="004E4951" w:rsidRDefault="00630087" w:rsidP="00806BE8">
      <w:pPr>
        <w:jc w:val="center"/>
        <w:rPr>
          <w:rFonts w:ascii="Times New Roman" w:hAnsi="Times New Roman"/>
          <w:b/>
          <w:sz w:val="28"/>
          <w:szCs w:val="28"/>
        </w:rPr>
      </w:pPr>
      <w:r w:rsidRPr="004E4951">
        <w:rPr>
          <w:rFonts w:ascii="Times New Roman" w:hAnsi="Times New Roman"/>
          <w:b/>
          <w:sz w:val="28"/>
          <w:szCs w:val="28"/>
        </w:rPr>
        <w:t>Заключение</w:t>
      </w:r>
    </w:p>
    <w:p w:rsidR="00A80ADA" w:rsidRDefault="00FB59E6" w:rsidP="00806BE8">
      <w:pPr>
        <w:shd w:val="clear" w:color="auto" w:fill="FFFFFF"/>
        <w:spacing w:after="251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Таким образом, п</w:t>
      </w:r>
      <w:r w:rsidR="00630087" w:rsidRPr="004E4951">
        <w:rPr>
          <w:rFonts w:ascii="Times New Roman" w:eastAsia="Times New Roman" w:hAnsi="Times New Roman"/>
          <w:sz w:val="28"/>
          <w:szCs w:val="28"/>
          <w:lang w:eastAsia="ru-RU"/>
        </w:rPr>
        <w:t xml:space="preserve">редназначение системы дополнительного образования региона состоит в создании условий для удовлетворения образовательных потребностей населения области, потребностей экономики и социальной сферы в квалифицированных кадрах, а также в создании условий для повышения интеллектуального потенциала области. </w:t>
      </w:r>
    </w:p>
    <w:p w:rsidR="00FB59E6" w:rsidRPr="00AD10B7" w:rsidRDefault="00630087" w:rsidP="00806BE8">
      <w:pPr>
        <w:shd w:val="clear" w:color="auto" w:fill="FFFFFF"/>
        <w:spacing w:after="251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49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4951" w:rsidRPr="004E495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построении вариативных моделей важно учитывать, что социально-ориентированные технологии должны быть направлены на помощь в решении </w:t>
      </w:r>
      <w:r w:rsidR="004E4951">
        <w:rPr>
          <w:rFonts w:ascii="Times New Roman" w:eastAsia="Times New Roman" w:hAnsi="Times New Roman"/>
          <w:sz w:val="28"/>
          <w:szCs w:val="28"/>
          <w:lang w:eastAsia="ru-RU"/>
        </w:rPr>
        <w:t>социальных проблем разных детей. Р</w:t>
      </w:r>
      <w:r w:rsidR="004E4951" w:rsidRPr="004E4951">
        <w:rPr>
          <w:rFonts w:ascii="Times New Roman" w:eastAsia="Times New Roman" w:hAnsi="Times New Roman"/>
          <w:sz w:val="28"/>
          <w:szCs w:val="28"/>
          <w:lang w:eastAsia="ru-RU"/>
        </w:rPr>
        <w:t xml:space="preserve">ешение проблем одаренных </w:t>
      </w:r>
      <w:r w:rsidR="004E4951" w:rsidRPr="00AD10B7">
        <w:rPr>
          <w:rFonts w:ascii="Times New Roman" w:eastAsia="Times New Roman" w:hAnsi="Times New Roman"/>
          <w:sz w:val="28"/>
          <w:szCs w:val="28"/>
          <w:lang w:eastAsia="ru-RU"/>
        </w:rPr>
        <w:t xml:space="preserve">детей, в том числе технологий диагностики одаренных детей, их адаптации к жизни, </w:t>
      </w:r>
      <w:r w:rsidR="004E4951" w:rsidRPr="00AD10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развития социального взаи</w:t>
      </w:r>
      <w:r w:rsidR="00A80ADA">
        <w:rPr>
          <w:rFonts w:ascii="Times New Roman" w:eastAsia="Times New Roman" w:hAnsi="Times New Roman"/>
          <w:sz w:val="28"/>
          <w:szCs w:val="28"/>
          <w:lang w:eastAsia="ru-RU"/>
        </w:rPr>
        <w:t xml:space="preserve">модействия и коммуникаций успешнее будет </w:t>
      </w:r>
      <w:r w:rsidR="004E4951" w:rsidRPr="00AD10B7">
        <w:rPr>
          <w:rFonts w:ascii="Times New Roman" w:eastAsia="Times New Roman" w:hAnsi="Times New Roman"/>
          <w:sz w:val="28"/>
          <w:szCs w:val="28"/>
          <w:lang w:eastAsia="ru-RU"/>
        </w:rPr>
        <w:t>реш</w:t>
      </w:r>
      <w:r w:rsidR="00A80ADA">
        <w:rPr>
          <w:rFonts w:ascii="Times New Roman" w:eastAsia="Times New Roman" w:hAnsi="Times New Roman"/>
          <w:sz w:val="28"/>
          <w:szCs w:val="28"/>
          <w:lang w:eastAsia="ru-RU"/>
        </w:rPr>
        <w:t>аться</w:t>
      </w:r>
      <w:r w:rsidR="004E4951" w:rsidRPr="00AD10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помощи системы ДО.</w:t>
      </w:r>
    </w:p>
    <w:p w:rsidR="00A33D92" w:rsidRPr="00AD10B7" w:rsidRDefault="004E4951" w:rsidP="00806BE8">
      <w:pPr>
        <w:shd w:val="clear" w:color="auto" w:fill="FFFFFF"/>
        <w:spacing w:after="251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10B7">
        <w:rPr>
          <w:rFonts w:ascii="Times New Roman" w:eastAsia="Times New Roman" w:hAnsi="Times New Roman"/>
          <w:sz w:val="28"/>
          <w:szCs w:val="28"/>
          <w:lang w:eastAsia="ru-RU"/>
        </w:rPr>
        <w:t>Таким образом, в регионе должна быть создана система взаимосвязанных условий на разных уровнях для обеспечения повышения доступности программ ДОД с учетом разных потребностей, возможностей и интересов детей.</w:t>
      </w:r>
    </w:p>
    <w:p w:rsidR="006D34C9" w:rsidRPr="00AD10B7" w:rsidRDefault="00C57494" w:rsidP="00806BE8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AD10B7">
        <w:rPr>
          <w:rFonts w:ascii="Times New Roman" w:hAnsi="Times New Roman"/>
          <w:b/>
          <w:sz w:val="28"/>
          <w:szCs w:val="28"/>
        </w:rPr>
        <w:t>Список литературы и электронных источников</w:t>
      </w:r>
    </w:p>
    <w:p w:rsidR="00FE2C89" w:rsidRPr="00AD10B7" w:rsidRDefault="0052755D" w:rsidP="00806BE8">
      <w:pPr>
        <w:pStyle w:val="a8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AD10B7">
        <w:rPr>
          <w:rFonts w:ascii="Times New Roman" w:hAnsi="Times New Roman"/>
          <w:sz w:val="28"/>
          <w:szCs w:val="28"/>
        </w:rPr>
        <w:t xml:space="preserve">Дополнительное образование детей: материал из Википедии — свободной энциклопедии. </w:t>
      </w:r>
      <w:r w:rsidR="00F7025E" w:rsidRPr="00AD10B7">
        <w:rPr>
          <w:rStyle w:val="aa"/>
          <w:rFonts w:ascii="Times New Roman" w:hAnsi="Times New Roman"/>
          <w:b w:val="0"/>
          <w:i w:val="0"/>
          <w:sz w:val="28"/>
          <w:szCs w:val="28"/>
        </w:rPr>
        <w:t>Режим доступа:</w:t>
      </w:r>
      <w:r w:rsidR="00F7025E" w:rsidRPr="00AD10B7">
        <w:rPr>
          <w:rFonts w:ascii="Times New Roman" w:eastAsia="Calibri" w:hAnsi="Times New Roman"/>
          <w:sz w:val="28"/>
          <w:szCs w:val="28"/>
        </w:rPr>
        <w:t xml:space="preserve"> </w:t>
      </w:r>
      <w:r w:rsidR="00C57494" w:rsidRPr="00AD10B7">
        <w:rPr>
          <w:rFonts w:ascii="Times New Roman" w:hAnsi="Times New Roman"/>
          <w:sz w:val="28"/>
          <w:szCs w:val="28"/>
        </w:rPr>
        <w:t xml:space="preserve">URL: </w:t>
      </w:r>
      <w:hyperlink r:id="rId8" w:history="1">
        <w:r w:rsidR="00AD10B7" w:rsidRPr="00E73031">
          <w:rPr>
            <w:rStyle w:val="afb"/>
            <w:rFonts w:ascii="Times New Roman" w:hAnsi="Times New Roman"/>
            <w:sz w:val="28"/>
            <w:szCs w:val="28"/>
          </w:rPr>
          <w:t>https://ru.wikipedia.org/wiki/</w:t>
        </w:r>
      </w:hyperlink>
      <w:r w:rsidR="00AD10B7">
        <w:rPr>
          <w:rFonts w:ascii="Times New Roman" w:hAnsi="Times New Roman"/>
          <w:sz w:val="28"/>
          <w:szCs w:val="28"/>
        </w:rPr>
        <w:t xml:space="preserve"> </w:t>
      </w:r>
    </w:p>
    <w:p w:rsidR="00AD10B7" w:rsidRPr="00AD10B7" w:rsidRDefault="00AD10B7" w:rsidP="00806BE8">
      <w:pPr>
        <w:pStyle w:val="a8"/>
        <w:numPr>
          <w:ilvl w:val="0"/>
          <w:numId w:val="6"/>
        </w:numPr>
        <w:shd w:val="clear" w:color="auto" w:fill="FFFFFF"/>
        <w:spacing w:after="251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10B7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Дополнительное образование детей как фактор развития региональной системы образования: коллективная монография. – Ярославль, 2009.</w:t>
      </w:r>
    </w:p>
    <w:p w:rsidR="00AD10B7" w:rsidRPr="00AD10B7" w:rsidRDefault="00AD10B7" w:rsidP="00806BE8">
      <w:pPr>
        <w:pStyle w:val="a8"/>
        <w:numPr>
          <w:ilvl w:val="0"/>
          <w:numId w:val="6"/>
        </w:numPr>
        <w:shd w:val="clear" w:color="auto" w:fill="FFFFFF"/>
        <w:spacing w:after="251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10B7">
        <w:rPr>
          <w:rFonts w:ascii="Times New Roman" w:eastAsia="Times New Roman" w:hAnsi="Times New Roman"/>
          <w:sz w:val="28"/>
          <w:szCs w:val="28"/>
          <w:lang w:eastAsia="ru-RU"/>
        </w:rPr>
        <w:t xml:space="preserve"> Золотарева А.В. Реализация принципа неформализации образования. // Евразийский образовательный диалог: материалы международного форума. – Ярославль, 2014 – С. 34-37.</w:t>
      </w:r>
    </w:p>
    <w:p w:rsidR="00AD10B7" w:rsidRPr="00AD10B7" w:rsidRDefault="00AD10B7" w:rsidP="00806BE8">
      <w:pPr>
        <w:pStyle w:val="a8"/>
        <w:numPr>
          <w:ilvl w:val="0"/>
          <w:numId w:val="6"/>
        </w:numPr>
        <w:shd w:val="clear" w:color="auto" w:fill="FFFFFF"/>
        <w:spacing w:after="251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10B7">
        <w:rPr>
          <w:rFonts w:ascii="Times New Roman" w:eastAsia="Times New Roman" w:hAnsi="Times New Roman"/>
          <w:sz w:val="28"/>
          <w:szCs w:val="28"/>
          <w:lang w:eastAsia="ru-RU"/>
        </w:rPr>
        <w:t>Золотарева А.В. Управление образовательной организацией. Развитие учреждения дополнительного образования детей: учебное пособие. — М., 2018.</w:t>
      </w:r>
    </w:p>
    <w:p w:rsidR="00AD10B7" w:rsidRPr="00AD10B7" w:rsidRDefault="00AD10B7" w:rsidP="00806BE8">
      <w:pPr>
        <w:pStyle w:val="a8"/>
        <w:numPr>
          <w:ilvl w:val="0"/>
          <w:numId w:val="6"/>
        </w:numPr>
        <w:shd w:val="clear" w:color="auto" w:fill="FFFFFF"/>
        <w:spacing w:after="251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10B7">
        <w:rPr>
          <w:rFonts w:ascii="Times New Roman" w:eastAsia="Times New Roman" w:hAnsi="Times New Roman"/>
          <w:sz w:val="28"/>
          <w:szCs w:val="28"/>
          <w:lang w:eastAsia="ru-RU"/>
        </w:rPr>
        <w:t>Золотарева А.В. Формальные и неформальные черты современного дополнительного образования детей // Дополнительное образование и воспитание. 2015. № 9 (191). С. 3-8.</w:t>
      </w:r>
    </w:p>
    <w:p w:rsidR="00AD10B7" w:rsidRPr="00AD10B7" w:rsidRDefault="00AD10B7" w:rsidP="00806BE8">
      <w:pPr>
        <w:pStyle w:val="a8"/>
        <w:numPr>
          <w:ilvl w:val="0"/>
          <w:numId w:val="6"/>
        </w:numPr>
        <w:shd w:val="clear" w:color="auto" w:fill="FFFFFF"/>
        <w:spacing w:after="251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10B7">
        <w:rPr>
          <w:rFonts w:ascii="Times New Roman" w:eastAsia="Times New Roman" w:hAnsi="Times New Roman"/>
          <w:sz w:val="28"/>
          <w:szCs w:val="28"/>
          <w:lang w:eastAsia="ru-RU"/>
        </w:rPr>
        <w:t>Золотарева А.В., Синицын И.С. Повышение доступности дополнительного образования детей – новый вектор реализации государственной образовательной политики // Образовательная панорама. – Ярославль, 2018. – № 1 (9). – С. 8-16</w:t>
      </w:r>
    </w:p>
    <w:p w:rsidR="00AD10B7" w:rsidRPr="00AD10B7" w:rsidRDefault="00AD10B7" w:rsidP="00806BE8">
      <w:pPr>
        <w:pStyle w:val="a8"/>
        <w:numPr>
          <w:ilvl w:val="0"/>
          <w:numId w:val="6"/>
        </w:numPr>
        <w:shd w:val="clear" w:color="auto" w:fill="FFFFFF"/>
        <w:spacing w:after="251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10B7">
        <w:rPr>
          <w:rFonts w:ascii="Times New Roman" w:eastAsia="Times New Roman" w:hAnsi="Times New Roman"/>
          <w:sz w:val="28"/>
          <w:szCs w:val="28"/>
          <w:lang w:eastAsia="ru-RU"/>
        </w:rPr>
        <w:t>Интеграция общего и дополнительного образования: практическое пособие / Под ред. Е.Б. Евладовой, А.В. Золортаревой, С.Л. Паладьева. – М, 2006.</w:t>
      </w:r>
    </w:p>
    <w:p w:rsidR="00FE2C89" w:rsidRPr="00630087" w:rsidRDefault="00FE2C89" w:rsidP="00806BE8">
      <w:pPr>
        <w:pStyle w:val="a8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630087">
        <w:rPr>
          <w:rFonts w:ascii="Times New Roman" w:hAnsi="Times New Roman"/>
          <w:sz w:val="28"/>
          <w:szCs w:val="28"/>
        </w:rPr>
        <w:t>Азбука детского творчества (Умное поколение. Школа творчества).– М.:ОЛМА Медиа Групп, 2010.</w:t>
      </w:r>
    </w:p>
    <w:p w:rsidR="00D87947" w:rsidRPr="00630087" w:rsidRDefault="00D87947" w:rsidP="00806BE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D87947" w:rsidRPr="00630087" w:rsidSect="009D77BD">
      <w:head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4EE" w:rsidRDefault="001354EE" w:rsidP="00B254A5">
      <w:r>
        <w:separator/>
      </w:r>
    </w:p>
  </w:endnote>
  <w:endnote w:type="continuationSeparator" w:id="1">
    <w:p w:rsidR="001354EE" w:rsidRDefault="001354EE" w:rsidP="00B25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4EE" w:rsidRDefault="001354EE" w:rsidP="00B254A5">
      <w:r>
        <w:separator/>
      </w:r>
    </w:p>
  </w:footnote>
  <w:footnote w:type="continuationSeparator" w:id="1">
    <w:p w:rsidR="001354EE" w:rsidRDefault="001354EE" w:rsidP="00B254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680593"/>
      <w:docPartObj>
        <w:docPartGallery w:val="Page Numbers (Top of Page)"/>
        <w:docPartUnique/>
      </w:docPartObj>
    </w:sdtPr>
    <w:sdtContent>
      <w:p w:rsidR="00AD10B7" w:rsidRDefault="0036768E">
        <w:pPr>
          <w:pStyle w:val="ab"/>
          <w:jc w:val="right"/>
        </w:pPr>
        <w:fldSimple w:instr="PAGE   \* MERGEFORMAT">
          <w:r w:rsidR="00D10D3B">
            <w:rPr>
              <w:noProof/>
            </w:rPr>
            <w:t>1</w:t>
          </w:r>
        </w:fldSimple>
      </w:p>
    </w:sdtContent>
  </w:sdt>
  <w:p w:rsidR="00AD10B7" w:rsidRDefault="00AD10B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D29"/>
    <w:multiLevelType w:val="hybridMultilevel"/>
    <w:tmpl w:val="D688D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924CE"/>
    <w:multiLevelType w:val="hybridMultilevel"/>
    <w:tmpl w:val="DF240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146A0"/>
    <w:multiLevelType w:val="hybridMultilevel"/>
    <w:tmpl w:val="3350E698"/>
    <w:lvl w:ilvl="0" w:tplc="41CA7446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07E4D"/>
    <w:multiLevelType w:val="multilevel"/>
    <w:tmpl w:val="295E6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3E4B02"/>
    <w:multiLevelType w:val="hybridMultilevel"/>
    <w:tmpl w:val="9D2C09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43849"/>
    <w:multiLevelType w:val="hybridMultilevel"/>
    <w:tmpl w:val="31E0CE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306813"/>
    <w:multiLevelType w:val="hybridMultilevel"/>
    <w:tmpl w:val="F490D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884730"/>
    <w:multiLevelType w:val="multilevel"/>
    <w:tmpl w:val="90243B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0C6FA2"/>
    <w:multiLevelType w:val="hybridMultilevel"/>
    <w:tmpl w:val="C4741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564AAA"/>
    <w:multiLevelType w:val="multilevel"/>
    <w:tmpl w:val="458ED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D00B78"/>
    <w:multiLevelType w:val="hybridMultilevel"/>
    <w:tmpl w:val="5E041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7F0ABE"/>
    <w:multiLevelType w:val="multilevel"/>
    <w:tmpl w:val="A162D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C91345E"/>
    <w:multiLevelType w:val="multilevel"/>
    <w:tmpl w:val="796467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077A4B"/>
    <w:multiLevelType w:val="multilevel"/>
    <w:tmpl w:val="E5105A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483117"/>
    <w:multiLevelType w:val="hybridMultilevel"/>
    <w:tmpl w:val="30AC9E92"/>
    <w:lvl w:ilvl="0" w:tplc="AE7C5FC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B165E7"/>
    <w:multiLevelType w:val="hybridMultilevel"/>
    <w:tmpl w:val="3056B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3"/>
    <w:lvlOverride w:ilvl="0">
      <w:startOverride w:val="1"/>
    </w:lvlOverride>
  </w:num>
  <w:num w:numId="5">
    <w:abstractNumId w:val="8"/>
  </w:num>
  <w:num w:numId="6">
    <w:abstractNumId w:val="14"/>
  </w:num>
  <w:num w:numId="7">
    <w:abstractNumId w:val="7"/>
  </w:num>
  <w:num w:numId="8">
    <w:abstractNumId w:val="1"/>
  </w:num>
  <w:num w:numId="9">
    <w:abstractNumId w:val="10"/>
  </w:num>
  <w:num w:numId="10">
    <w:abstractNumId w:val="12"/>
  </w:num>
  <w:num w:numId="11">
    <w:abstractNumId w:val="6"/>
  </w:num>
  <w:num w:numId="12">
    <w:abstractNumId w:val="2"/>
  </w:num>
  <w:num w:numId="13">
    <w:abstractNumId w:val="4"/>
  </w:num>
  <w:num w:numId="14">
    <w:abstractNumId w:val="15"/>
  </w:num>
  <w:num w:numId="15">
    <w:abstractNumId w:val="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73ED"/>
    <w:rsid w:val="000342A1"/>
    <w:rsid w:val="00050175"/>
    <w:rsid w:val="0007163B"/>
    <w:rsid w:val="000849F0"/>
    <w:rsid w:val="000B31A7"/>
    <w:rsid w:val="000B4FCE"/>
    <w:rsid w:val="000D6B01"/>
    <w:rsid w:val="000E1EF5"/>
    <w:rsid w:val="000E3084"/>
    <w:rsid w:val="001354EE"/>
    <w:rsid w:val="00193981"/>
    <w:rsid w:val="00294565"/>
    <w:rsid w:val="00296004"/>
    <w:rsid w:val="00353519"/>
    <w:rsid w:val="0036768E"/>
    <w:rsid w:val="0037745D"/>
    <w:rsid w:val="003A14ED"/>
    <w:rsid w:val="003C7AA1"/>
    <w:rsid w:val="003F02C4"/>
    <w:rsid w:val="0042109C"/>
    <w:rsid w:val="00472136"/>
    <w:rsid w:val="00482AF2"/>
    <w:rsid w:val="00486C71"/>
    <w:rsid w:val="00490A99"/>
    <w:rsid w:val="004A1890"/>
    <w:rsid w:val="004A3C09"/>
    <w:rsid w:val="004E4951"/>
    <w:rsid w:val="004F2391"/>
    <w:rsid w:val="004F7456"/>
    <w:rsid w:val="005115B1"/>
    <w:rsid w:val="00516C40"/>
    <w:rsid w:val="005248B7"/>
    <w:rsid w:val="0052755D"/>
    <w:rsid w:val="005476F4"/>
    <w:rsid w:val="00550443"/>
    <w:rsid w:val="005534DD"/>
    <w:rsid w:val="005C0575"/>
    <w:rsid w:val="005C4ED5"/>
    <w:rsid w:val="005C78F2"/>
    <w:rsid w:val="00611977"/>
    <w:rsid w:val="006204A4"/>
    <w:rsid w:val="00630087"/>
    <w:rsid w:val="00661D4E"/>
    <w:rsid w:val="0067666E"/>
    <w:rsid w:val="00691F9F"/>
    <w:rsid w:val="006D34C9"/>
    <w:rsid w:val="00707A64"/>
    <w:rsid w:val="007D2D3E"/>
    <w:rsid w:val="00806BE8"/>
    <w:rsid w:val="00883D41"/>
    <w:rsid w:val="00895079"/>
    <w:rsid w:val="008A53BC"/>
    <w:rsid w:val="0090043A"/>
    <w:rsid w:val="009D77BD"/>
    <w:rsid w:val="009F4AC6"/>
    <w:rsid w:val="00A10373"/>
    <w:rsid w:val="00A33D92"/>
    <w:rsid w:val="00A80ADA"/>
    <w:rsid w:val="00AC4DAC"/>
    <w:rsid w:val="00AC7D20"/>
    <w:rsid w:val="00AD10B7"/>
    <w:rsid w:val="00B01DEA"/>
    <w:rsid w:val="00B254A5"/>
    <w:rsid w:val="00B33F33"/>
    <w:rsid w:val="00B67197"/>
    <w:rsid w:val="00B77A3B"/>
    <w:rsid w:val="00BB4D99"/>
    <w:rsid w:val="00BC1C05"/>
    <w:rsid w:val="00BD3747"/>
    <w:rsid w:val="00C57494"/>
    <w:rsid w:val="00C732B4"/>
    <w:rsid w:val="00C914FF"/>
    <w:rsid w:val="00CB2F9A"/>
    <w:rsid w:val="00D10D3B"/>
    <w:rsid w:val="00D20E1D"/>
    <w:rsid w:val="00D53F58"/>
    <w:rsid w:val="00D87947"/>
    <w:rsid w:val="00DE1CAC"/>
    <w:rsid w:val="00E55CE3"/>
    <w:rsid w:val="00E76C9C"/>
    <w:rsid w:val="00E774E1"/>
    <w:rsid w:val="00EC4D18"/>
    <w:rsid w:val="00EE73ED"/>
    <w:rsid w:val="00F02A46"/>
    <w:rsid w:val="00F1611C"/>
    <w:rsid w:val="00F226D0"/>
    <w:rsid w:val="00F27F4D"/>
    <w:rsid w:val="00F54821"/>
    <w:rsid w:val="00F7025E"/>
    <w:rsid w:val="00FB59E6"/>
    <w:rsid w:val="00FC1A5F"/>
    <w:rsid w:val="00FE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D9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33D9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3D9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3D9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3D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3D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3D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3D9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3D9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3D9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54A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4">
    <w:name w:val="footnote text"/>
    <w:basedOn w:val="a"/>
    <w:link w:val="a5"/>
    <w:uiPriority w:val="99"/>
    <w:unhideWhenUsed/>
    <w:rsid w:val="00B254A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254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254A5"/>
    <w:rPr>
      <w:vertAlign w:val="superscript"/>
    </w:rPr>
  </w:style>
  <w:style w:type="character" w:styleId="a7">
    <w:name w:val="Strong"/>
    <w:basedOn w:val="a0"/>
    <w:uiPriority w:val="22"/>
    <w:qFormat/>
    <w:rsid w:val="00A33D92"/>
    <w:rPr>
      <w:b/>
      <w:bCs/>
    </w:rPr>
  </w:style>
  <w:style w:type="paragraph" w:styleId="a8">
    <w:name w:val="List Paragraph"/>
    <w:basedOn w:val="a"/>
    <w:uiPriority w:val="34"/>
    <w:qFormat/>
    <w:rsid w:val="00A33D92"/>
    <w:pPr>
      <w:ind w:left="720"/>
      <w:contextualSpacing/>
    </w:pPr>
  </w:style>
  <w:style w:type="paragraph" w:styleId="a9">
    <w:name w:val="No Spacing"/>
    <w:basedOn w:val="a"/>
    <w:uiPriority w:val="1"/>
    <w:qFormat/>
    <w:rsid w:val="00A33D92"/>
    <w:rPr>
      <w:szCs w:val="32"/>
    </w:rPr>
  </w:style>
  <w:style w:type="character" w:styleId="aa">
    <w:name w:val="Emphasis"/>
    <w:basedOn w:val="a0"/>
    <w:uiPriority w:val="20"/>
    <w:qFormat/>
    <w:rsid w:val="00A33D92"/>
    <w:rPr>
      <w:rFonts w:asciiTheme="minorHAnsi" w:hAnsiTheme="minorHAnsi"/>
      <w:b/>
      <w:i/>
      <w:iCs/>
    </w:rPr>
  </w:style>
  <w:style w:type="paragraph" w:styleId="ab">
    <w:name w:val="header"/>
    <w:basedOn w:val="a"/>
    <w:link w:val="ac"/>
    <w:uiPriority w:val="99"/>
    <w:unhideWhenUsed/>
    <w:rsid w:val="00F548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54821"/>
  </w:style>
  <w:style w:type="paragraph" w:styleId="ad">
    <w:name w:val="footer"/>
    <w:basedOn w:val="a"/>
    <w:link w:val="ae"/>
    <w:uiPriority w:val="99"/>
    <w:unhideWhenUsed/>
    <w:rsid w:val="00F548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54821"/>
  </w:style>
  <w:style w:type="character" w:customStyle="1" w:styleId="30">
    <w:name w:val="Заголовок 3 Знак"/>
    <w:basedOn w:val="a0"/>
    <w:link w:val="3"/>
    <w:uiPriority w:val="9"/>
    <w:semiHidden/>
    <w:rsid w:val="00A33D9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33D9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3D9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3D9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33D9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33D9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33D9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33D9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33D92"/>
    <w:rPr>
      <w:rFonts w:asciiTheme="majorHAnsi" w:eastAsiaTheme="majorEastAsia" w:hAnsiTheme="majorHAnsi"/>
    </w:rPr>
  </w:style>
  <w:style w:type="paragraph" w:styleId="af">
    <w:name w:val="Title"/>
    <w:basedOn w:val="a"/>
    <w:next w:val="a"/>
    <w:link w:val="af0"/>
    <w:uiPriority w:val="10"/>
    <w:qFormat/>
    <w:rsid w:val="00A33D9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10"/>
    <w:rsid w:val="00A33D9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1">
    <w:name w:val="Subtitle"/>
    <w:basedOn w:val="a"/>
    <w:next w:val="a"/>
    <w:link w:val="af2"/>
    <w:uiPriority w:val="11"/>
    <w:qFormat/>
    <w:rsid w:val="00A33D9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A33D92"/>
    <w:rPr>
      <w:rFonts w:asciiTheme="majorHAnsi" w:eastAsiaTheme="majorEastAsia" w:hAnsiTheme="majorHAns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33D92"/>
    <w:rPr>
      <w:i/>
    </w:rPr>
  </w:style>
  <w:style w:type="character" w:customStyle="1" w:styleId="22">
    <w:name w:val="Цитата 2 Знак"/>
    <w:basedOn w:val="a0"/>
    <w:link w:val="21"/>
    <w:uiPriority w:val="29"/>
    <w:rsid w:val="00A33D92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A33D92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A33D92"/>
    <w:rPr>
      <w:b/>
      <w:i/>
      <w:sz w:val="24"/>
    </w:rPr>
  </w:style>
  <w:style w:type="character" w:styleId="af5">
    <w:name w:val="Subtle Emphasis"/>
    <w:uiPriority w:val="19"/>
    <w:qFormat/>
    <w:rsid w:val="00A33D92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A33D92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A33D92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A33D92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A33D92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A33D92"/>
    <w:pPr>
      <w:outlineLvl w:val="9"/>
    </w:pPr>
  </w:style>
  <w:style w:type="character" w:customStyle="1" w:styleId="11">
    <w:name w:val="Гиперссылка1"/>
    <w:basedOn w:val="a0"/>
    <w:uiPriority w:val="99"/>
    <w:unhideWhenUsed/>
    <w:rsid w:val="00C57494"/>
    <w:rPr>
      <w:color w:val="0563C1"/>
      <w:u w:val="single"/>
    </w:rPr>
  </w:style>
  <w:style w:type="character" w:styleId="afb">
    <w:name w:val="Hyperlink"/>
    <w:basedOn w:val="a0"/>
    <w:uiPriority w:val="99"/>
    <w:unhideWhenUsed/>
    <w:rsid w:val="00C57494"/>
    <w:rPr>
      <w:color w:val="0000FF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sid w:val="00F7025E"/>
    <w:rPr>
      <w:color w:val="800080" w:themeColor="followedHyperlink"/>
      <w:u w:val="single"/>
    </w:rPr>
  </w:style>
  <w:style w:type="paragraph" w:customStyle="1" w:styleId="c10">
    <w:name w:val="c10"/>
    <w:basedOn w:val="a"/>
    <w:rsid w:val="00516C4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0">
    <w:name w:val="c0"/>
    <w:basedOn w:val="a0"/>
    <w:rsid w:val="00516C40"/>
  </w:style>
  <w:style w:type="paragraph" w:customStyle="1" w:styleId="c9">
    <w:name w:val="c9"/>
    <w:basedOn w:val="a"/>
    <w:rsid w:val="00516C4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11">
    <w:name w:val="c11"/>
    <w:basedOn w:val="a"/>
    <w:rsid w:val="00516C4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22">
    <w:name w:val="c22"/>
    <w:basedOn w:val="a0"/>
    <w:rsid w:val="00516C40"/>
  </w:style>
  <w:style w:type="character" w:customStyle="1" w:styleId="c20">
    <w:name w:val="c20"/>
    <w:basedOn w:val="a0"/>
    <w:rsid w:val="00516C40"/>
  </w:style>
  <w:style w:type="character" w:customStyle="1" w:styleId="c5">
    <w:name w:val="c5"/>
    <w:basedOn w:val="a0"/>
    <w:rsid w:val="00516C40"/>
  </w:style>
  <w:style w:type="character" w:customStyle="1" w:styleId="c27">
    <w:name w:val="c27"/>
    <w:basedOn w:val="a0"/>
    <w:rsid w:val="00516C40"/>
  </w:style>
  <w:style w:type="paragraph" w:customStyle="1" w:styleId="c14">
    <w:name w:val="c14"/>
    <w:basedOn w:val="a"/>
    <w:rsid w:val="00516C4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29">
    <w:name w:val="c29"/>
    <w:basedOn w:val="a0"/>
    <w:rsid w:val="00516C40"/>
  </w:style>
  <w:style w:type="character" w:customStyle="1" w:styleId="c32">
    <w:name w:val="c32"/>
    <w:basedOn w:val="a0"/>
    <w:rsid w:val="00516C40"/>
  </w:style>
  <w:style w:type="paragraph" w:customStyle="1" w:styleId="c36">
    <w:name w:val="c36"/>
    <w:basedOn w:val="a"/>
    <w:rsid w:val="00516C4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4">
    <w:name w:val="c4"/>
    <w:basedOn w:val="a"/>
    <w:rsid w:val="00516C4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8">
    <w:name w:val="c8"/>
    <w:basedOn w:val="a"/>
    <w:rsid w:val="00516C4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1">
    <w:name w:val="c1"/>
    <w:basedOn w:val="a0"/>
    <w:rsid w:val="00516C40"/>
  </w:style>
  <w:style w:type="character" w:customStyle="1" w:styleId="c25">
    <w:name w:val="c25"/>
    <w:basedOn w:val="a0"/>
    <w:rsid w:val="00516C40"/>
  </w:style>
  <w:style w:type="table" w:styleId="afd">
    <w:name w:val="Table Grid"/>
    <w:basedOn w:val="a1"/>
    <w:uiPriority w:val="59"/>
    <w:rsid w:val="005476F4"/>
    <w:rPr>
      <w:rFonts w:eastAsia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D9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33D9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3D9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3D9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3D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3D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3D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3D9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3D9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3D9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54A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4">
    <w:name w:val="footnote text"/>
    <w:basedOn w:val="a"/>
    <w:link w:val="a5"/>
    <w:uiPriority w:val="99"/>
    <w:unhideWhenUsed/>
    <w:rsid w:val="00B254A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254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254A5"/>
    <w:rPr>
      <w:vertAlign w:val="superscript"/>
    </w:rPr>
  </w:style>
  <w:style w:type="character" w:styleId="a7">
    <w:name w:val="Strong"/>
    <w:basedOn w:val="a0"/>
    <w:uiPriority w:val="22"/>
    <w:qFormat/>
    <w:rsid w:val="00A33D92"/>
    <w:rPr>
      <w:b/>
      <w:bCs/>
    </w:rPr>
  </w:style>
  <w:style w:type="paragraph" w:styleId="a8">
    <w:name w:val="List Paragraph"/>
    <w:basedOn w:val="a"/>
    <w:uiPriority w:val="34"/>
    <w:qFormat/>
    <w:rsid w:val="00A33D92"/>
    <w:pPr>
      <w:ind w:left="720"/>
      <w:contextualSpacing/>
    </w:pPr>
  </w:style>
  <w:style w:type="paragraph" w:styleId="a9">
    <w:name w:val="No Spacing"/>
    <w:basedOn w:val="a"/>
    <w:uiPriority w:val="1"/>
    <w:qFormat/>
    <w:rsid w:val="00A33D92"/>
    <w:rPr>
      <w:szCs w:val="32"/>
    </w:rPr>
  </w:style>
  <w:style w:type="character" w:styleId="aa">
    <w:name w:val="Emphasis"/>
    <w:basedOn w:val="a0"/>
    <w:uiPriority w:val="20"/>
    <w:qFormat/>
    <w:rsid w:val="00A33D92"/>
    <w:rPr>
      <w:rFonts w:asciiTheme="minorHAnsi" w:hAnsiTheme="minorHAnsi"/>
      <w:b/>
      <w:i/>
      <w:iCs/>
    </w:rPr>
  </w:style>
  <w:style w:type="paragraph" w:styleId="ab">
    <w:name w:val="header"/>
    <w:basedOn w:val="a"/>
    <w:link w:val="ac"/>
    <w:uiPriority w:val="99"/>
    <w:unhideWhenUsed/>
    <w:rsid w:val="00F548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54821"/>
  </w:style>
  <w:style w:type="paragraph" w:styleId="ad">
    <w:name w:val="footer"/>
    <w:basedOn w:val="a"/>
    <w:link w:val="ae"/>
    <w:uiPriority w:val="99"/>
    <w:unhideWhenUsed/>
    <w:rsid w:val="00F548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54821"/>
  </w:style>
  <w:style w:type="character" w:customStyle="1" w:styleId="30">
    <w:name w:val="Заголовок 3 Знак"/>
    <w:basedOn w:val="a0"/>
    <w:link w:val="3"/>
    <w:uiPriority w:val="9"/>
    <w:semiHidden/>
    <w:rsid w:val="00A33D9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33D9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3D9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3D9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33D9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33D9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33D9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33D9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33D92"/>
    <w:rPr>
      <w:rFonts w:asciiTheme="majorHAnsi" w:eastAsiaTheme="majorEastAsia" w:hAnsiTheme="majorHAnsi"/>
    </w:rPr>
  </w:style>
  <w:style w:type="paragraph" w:styleId="af">
    <w:name w:val="Title"/>
    <w:basedOn w:val="a"/>
    <w:next w:val="a"/>
    <w:link w:val="af0"/>
    <w:uiPriority w:val="10"/>
    <w:qFormat/>
    <w:rsid w:val="00A33D9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10"/>
    <w:rsid w:val="00A33D9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1">
    <w:name w:val="Subtitle"/>
    <w:basedOn w:val="a"/>
    <w:next w:val="a"/>
    <w:link w:val="af2"/>
    <w:uiPriority w:val="11"/>
    <w:qFormat/>
    <w:rsid w:val="00A33D9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A33D92"/>
    <w:rPr>
      <w:rFonts w:asciiTheme="majorHAnsi" w:eastAsiaTheme="majorEastAsia" w:hAnsiTheme="majorHAns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33D92"/>
    <w:rPr>
      <w:i/>
    </w:rPr>
  </w:style>
  <w:style w:type="character" w:customStyle="1" w:styleId="22">
    <w:name w:val="Цитата 2 Знак"/>
    <w:basedOn w:val="a0"/>
    <w:link w:val="21"/>
    <w:uiPriority w:val="29"/>
    <w:rsid w:val="00A33D92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A33D92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A33D92"/>
    <w:rPr>
      <w:b/>
      <w:i/>
      <w:sz w:val="24"/>
    </w:rPr>
  </w:style>
  <w:style w:type="character" w:styleId="af5">
    <w:name w:val="Subtle Emphasis"/>
    <w:uiPriority w:val="19"/>
    <w:qFormat/>
    <w:rsid w:val="00A33D92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A33D92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A33D92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A33D92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A33D92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A33D92"/>
    <w:pPr>
      <w:outlineLvl w:val="9"/>
    </w:pPr>
  </w:style>
  <w:style w:type="character" w:customStyle="1" w:styleId="11">
    <w:name w:val="Гиперссылка1"/>
    <w:basedOn w:val="a0"/>
    <w:uiPriority w:val="99"/>
    <w:unhideWhenUsed/>
    <w:rsid w:val="00C57494"/>
    <w:rPr>
      <w:color w:val="0563C1"/>
      <w:u w:val="single"/>
    </w:rPr>
  </w:style>
  <w:style w:type="character" w:styleId="afb">
    <w:name w:val="Hyperlink"/>
    <w:basedOn w:val="a0"/>
    <w:uiPriority w:val="99"/>
    <w:unhideWhenUsed/>
    <w:rsid w:val="00C57494"/>
    <w:rPr>
      <w:color w:val="0000FF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sid w:val="00F7025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9827B-17A1-4761-A976-F9F0C114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2468</Words>
  <Characters>14069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dcterms:created xsi:type="dcterms:W3CDTF">2020-10-06T14:06:00Z</dcterms:created>
  <dcterms:modified xsi:type="dcterms:W3CDTF">2021-04-18T15:01:00Z</dcterms:modified>
</cp:coreProperties>
</file>